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480B" w14:textId="33695777" w:rsidR="00B950A7" w:rsidRPr="007624A3" w:rsidRDefault="007D4EC3" w:rsidP="005058BF">
      <w:pPr>
        <w:rPr>
          <w:rFonts w:asciiTheme="minorBidi" w:hAnsiTheme="minorBidi" w:cstheme="minorBidi"/>
          <w:b/>
          <w:sz w:val="24"/>
          <w:szCs w:val="24"/>
        </w:rPr>
      </w:pPr>
      <w:r>
        <w:rPr>
          <w:rFonts w:asciiTheme="minorBidi" w:hAnsiTheme="minorBidi" w:cstheme="minorBidi"/>
          <w:b/>
          <w:noProof/>
          <w:sz w:val="24"/>
          <w:szCs w:val="24"/>
        </w:rPr>
        <w:drawing>
          <wp:inline distT="0" distB="0" distL="0" distR="0" wp14:anchorId="6B4D45F2" wp14:editId="4C43B4FF">
            <wp:extent cx="701040" cy="607542"/>
            <wp:effectExtent l="0" t="0" r="3810" b="2540"/>
            <wp:docPr id="229056468" name="Picture 1" descr="A red text in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56468" name="Picture 1" descr="A red text in a speech bubb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8237" cy="622446"/>
                    </a:xfrm>
                    <a:prstGeom prst="rect">
                      <a:avLst/>
                    </a:prstGeom>
                  </pic:spPr>
                </pic:pic>
              </a:graphicData>
            </a:graphic>
          </wp:inline>
        </w:drawing>
      </w:r>
    </w:p>
    <w:p w14:paraId="1B8EFD14" w14:textId="77777777" w:rsidR="00EC6A17" w:rsidRPr="00EC6A17" w:rsidRDefault="00EC6A17" w:rsidP="006D2F4A">
      <w:pPr>
        <w:widowControl w:val="0"/>
        <w:jc w:val="center"/>
        <w:rPr>
          <w:rFonts w:asciiTheme="minorBidi" w:hAnsiTheme="minorBidi" w:cstheme="minorBidi"/>
          <w:b/>
          <w:bCs/>
          <w:sz w:val="24"/>
          <w:szCs w:val="24"/>
        </w:rPr>
      </w:pPr>
      <w:r w:rsidRPr="00EC6A17">
        <w:rPr>
          <w:rFonts w:asciiTheme="minorBidi" w:hAnsiTheme="minorBidi" w:cstheme="minorBidi"/>
          <w:b/>
          <w:bCs/>
          <w:sz w:val="24"/>
          <w:szCs w:val="24"/>
        </w:rPr>
        <w:t>Board of Trustees Role Description</w:t>
      </w:r>
    </w:p>
    <w:p w14:paraId="578FAA5B" w14:textId="7A7C4F7D" w:rsidR="00EC6A17" w:rsidRDefault="00EC6A17" w:rsidP="006D2F4A">
      <w:pPr>
        <w:widowControl w:val="0"/>
        <w:jc w:val="center"/>
        <w:rPr>
          <w:rFonts w:asciiTheme="minorBidi" w:hAnsiTheme="minorBidi" w:cstheme="minorBidi"/>
          <w:b/>
          <w:bCs/>
          <w:sz w:val="24"/>
          <w:szCs w:val="24"/>
        </w:rPr>
      </w:pPr>
      <w:r w:rsidRPr="00EC6A17">
        <w:rPr>
          <w:rFonts w:asciiTheme="minorBidi" w:hAnsiTheme="minorBidi" w:cstheme="minorBidi"/>
          <w:b/>
          <w:bCs/>
          <w:sz w:val="24"/>
          <w:szCs w:val="24"/>
        </w:rPr>
        <w:t xml:space="preserve">Trustee with </w:t>
      </w:r>
      <w:r w:rsidR="002E482F">
        <w:rPr>
          <w:rFonts w:asciiTheme="minorBidi" w:hAnsiTheme="minorBidi" w:cstheme="minorBidi"/>
          <w:b/>
          <w:bCs/>
          <w:sz w:val="24"/>
          <w:szCs w:val="24"/>
        </w:rPr>
        <w:t>Fundraising</w:t>
      </w:r>
      <w:r w:rsidRPr="00EC6A17">
        <w:rPr>
          <w:rFonts w:asciiTheme="minorBidi" w:hAnsiTheme="minorBidi" w:cstheme="minorBidi"/>
          <w:b/>
          <w:bCs/>
          <w:sz w:val="24"/>
          <w:szCs w:val="24"/>
        </w:rPr>
        <w:t xml:space="preserve"> Expertise</w:t>
      </w:r>
    </w:p>
    <w:p w14:paraId="489BC646" w14:textId="77777777" w:rsidR="00295D59" w:rsidRPr="00EC6A17" w:rsidRDefault="00295D59" w:rsidP="006D2F4A">
      <w:pPr>
        <w:widowControl w:val="0"/>
        <w:jc w:val="center"/>
        <w:rPr>
          <w:rFonts w:asciiTheme="minorBidi" w:hAnsiTheme="minorBidi" w:cstheme="minorBidi"/>
          <w:sz w:val="24"/>
          <w:szCs w:val="24"/>
        </w:rPr>
      </w:pPr>
    </w:p>
    <w:p w14:paraId="07683C09" w14:textId="4784F62D"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Role Title</w:t>
      </w:r>
      <w:r w:rsidR="00295D59">
        <w:rPr>
          <w:rFonts w:asciiTheme="minorBidi" w:hAnsiTheme="minorBidi" w:cstheme="minorBidi"/>
          <w:b/>
          <w:bCs/>
          <w:sz w:val="24"/>
          <w:szCs w:val="24"/>
        </w:rPr>
        <w:t xml:space="preserve">: </w:t>
      </w:r>
      <w:r w:rsidRPr="00EC6A17">
        <w:rPr>
          <w:rFonts w:asciiTheme="minorBidi" w:hAnsiTheme="minorBidi" w:cstheme="minorBidi"/>
          <w:sz w:val="24"/>
          <w:szCs w:val="24"/>
        </w:rPr>
        <w:t>Trustee (</w:t>
      </w:r>
      <w:r w:rsidR="002E482F">
        <w:rPr>
          <w:rFonts w:asciiTheme="minorBidi" w:hAnsiTheme="minorBidi" w:cstheme="minorBidi"/>
          <w:sz w:val="24"/>
          <w:szCs w:val="24"/>
        </w:rPr>
        <w:t>Fundraising</w:t>
      </w:r>
      <w:r w:rsidRPr="00EC6A17">
        <w:rPr>
          <w:rFonts w:asciiTheme="minorBidi" w:hAnsiTheme="minorBidi" w:cstheme="minorBidi"/>
          <w:sz w:val="24"/>
          <w:szCs w:val="24"/>
        </w:rPr>
        <w:t xml:space="preserve"> Expertise)</w:t>
      </w:r>
    </w:p>
    <w:p w14:paraId="44D3CA49"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All trustee roles are voluntary and unpaid. Reasonable expenses will be reimbursed, subject to prior agreement and the charity’s expenses policy.</w:t>
      </w:r>
    </w:p>
    <w:p w14:paraId="0C042206"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6664B99C">
          <v:rect id="_x0000_i1025" style="width:0;height:1.5pt" o:hralign="center" o:hrstd="t" o:hr="t" fillcolor="#a0a0a0" stroked="f"/>
        </w:pict>
      </w:r>
    </w:p>
    <w:p w14:paraId="1599E8F2"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Introduction</w:t>
      </w:r>
    </w:p>
    <w:p w14:paraId="4C8A3832" w14:textId="77777777" w:rsid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is a registered charity, established in 1982, working to improve the choices, mental health, and emotional wellbeing of children and young people in the Wycombe area.</w:t>
      </w:r>
    </w:p>
    <w:p w14:paraId="2717D851" w14:textId="77777777" w:rsidR="00295D59" w:rsidRPr="00EC6A17" w:rsidRDefault="00295D59" w:rsidP="00EC6A17">
      <w:pPr>
        <w:widowControl w:val="0"/>
        <w:jc w:val="both"/>
        <w:rPr>
          <w:rFonts w:asciiTheme="minorBidi" w:hAnsiTheme="minorBidi" w:cstheme="minorBidi"/>
          <w:sz w:val="24"/>
          <w:szCs w:val="24"/>
        </w:rPr>
      </w:pPr>
    </w:p>
    <w:p w14:paraId="6D9ABD6A" w14:textId="1A4A4738"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Under the leadership of its Chief Executive, and the oversight of its Board of Trustees, YES delivers supportive, knowledgeable, and non-judgemental services that empower children and young people to thrive.</w:t>
      </w:r>
    </w:p>
    <w:p w14:paraId="1BCCF02E" w14:textId="77777777" w:rsidR="00295D59" w:rsidRPr="00EC6A17" w:rsidRDefault="00295D59" w:rsidP="00EC6A17">
      <w:pPr>
        <w:widowControl w:val="0"/>
        <w:jc w:val="both"/>
        <w:rPr>
          <w:rFonts w:asciiTheme="minorBidi" w:hAnsiTheme="minorBidi" w:cstheme="minorBidi"/>
          <w:sz w:val="24"/>
          <w:szCs w:val="24"/>
        </w:rPr>
      </w:pPr>
    </w:p>
    <w:p w14:paraId="646170E2" w14:textId="7777777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We are seeking suitably experienced and committed individuals to join our Board of Trustees. If you are passionate about supporting young people’s mental health and share our ethos of empowerment, inclusion, and integrity, we would be delighted to hear from you.</w:t>
      </w:r>
    </w:p>
    <w:p w14:paraId="0E6FA1DC" w14:textId="77777777" w:rsidR="00295D59" w:rsidRPr="00EC6A17" w:rsidRDefault="00295D59" w:rsidP="00EC6A17">
      <w:pPr>
        <w:widowControl w:val="0"/>
        <w:jc w:val="both"/>
        <w:rPr>
          <w:rFonts w:asciiTheme="minorBidi" w:hAnsiTheme="minorBidi" w:cstheme="minorBidi"/>
          <w:sz w:val="24"/>
          <w:szCs w:val="24"/>
        </w:rPr>
      </w:pPr>
    </w:p>
    <w:p w14:paraId="0934852B"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Applications are particularly welcomed from individuals with diverse lived experience, including (but not limited to) LGBTQ+ communities, people from global majority backgrounds, and those with lived experience of mental health challenges.</w:t>
      </w:r>
    </w:p>
    <w:p w14:paraId="3EE567C9"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41317189">
          <v:rect id="_x0000_i1026" style="width:0;height:1.5pt" o:hralign="center" o:hrstd="t" o:hr="t" fillcolor="#a0a0a0" stroked="f"/>
        </w:pict>
      </w:r>
    </w:p>
    <w:p w14:paraId="01CB6776"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Main Purpose of the Role</w:t>
      </w:r>
    </w:p>
    <w:p w14:paraId="7AA77191" w14:textId="77777777" w:rsidR="00A333C0" w:rsidRPr="00EC6A17" w:rsidRDefault="00A333C0" w:rsidP="00EC6A17">
      <w:pPr>
        <w:widowControl w:val="0"/>
        <w:jc w:val="both"/>
        <w:rPr>
          <w:rFonts w:asciiTheme="minorBidi" w:hAnsiTheme="minorBidi" w:cstheme="minorBidi"/>
          <w:b/>
          <w:bCs/>
          <w:sz w:val="24"/>
          <w:szCs w:val="24"/>
        </w:rPr>
      </w:pPr>
    </w:p>
    <w:p w14:paraId="734CBA62" w14:textId="7777777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The primary purpose of this role is to support the Board in ensuring that YES operates for the public benefit, in accordance with its charitable objects and within all relevant legal and regulatory frameworks.</w:t>
      </w:r>
    </w:p>
    <w:p w14:paraId="5797E824" w14:textId="77777777" w:rsidR="00A333C0" w:rsidRPr="00EC6A17" w:rsidRDefault="00A333C0" w:rsidP="00EC6A17">
      <w:pPr>
        <w:widowControl w:val="0"/>
        <w:jc w:val="both"/>
        <w:rPr>
          <w:rFonts w:asciiTheme="minorBidi" w:hAnsiTheme="minorBidi" w:cstheme="minorBidi"/>
          <w:sz w:val="24"/>
          <w:szCs w:val="24"/>
        </w:rPr>
      </w:pPr>
    </w:p>
    <w:p w14:paraId="61973B5C" w14:textId="3A2C457E"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As a Trustee, you will share collective responsibility for the governance</w:t>
      </w:r>
      <w:r w:rsidR="00124F28">
        <w:rPr>
          <w:rFonts w:asciiTheme="minorBidi" w:hAnsiTheme="minorBidi" w:cstheme="minorBidi"/>
          <w:sz w:val="24"/>
          <w:szCs w:val="24"/>
        </w:rPr>
        <w:t xml:space="preserve">, financial </w:t>
      </w:r>
      <w:r w:rsidR="000F3668">
        <w:rPr>
          <w:rFonts w:asciiTheme="minorBidi" w:hAnsiTheme="minorBidi" w:cstheme="minorBidi"/>
          <w:sz w:val="24"/>
          <w:szCs w:val="24"/>
        </w:rPr>
        <w:t>sustainability,</w:t>
      </w:r>
      <w:r w:rsidRPr="00EC6A17">
        <w:rPr>
          <w:rFonts w:asciiTheme="minorBidi" w:hAnsiTheme="minorBidi" w:cstheme="minorBidi"/>
          <w:sz w:val="24"/>
          <w:szCs w:val="24"/>
        </w:rPr>
        <w:t xml:space="preserve"> and strategic direction of the charity. In addition, as the Trustee with </w:t>
      </w:r>
      <w:r w:rsidR="002E482F">
        <w:rPr>
          <w:rFonts w:asciiTheme="minorBidi" w:hAnsiTheme="minorBidi" w:cstheme="minorBidi"/>
          <w:sz w:val="24"/>
          <w:szCs w:val="24"/>
        </w:rPr>
        <w:t>Fundraising</w:t>
      </w:r>
      <w:r w:rsidRPr="00EC6A17">
        <w:rPr>
          <w:rFonts w:asciiTheme="minorBidi" w:hAnsiTheme="minorBidi" w:cstheme="minorBidi"/>
          <w:sz w:val="24"/>
          <w:szCs w:val="24"/>
        </w:rPr>
        <w:t xml:space="preserve"> Expertise, you will provide informed oversight, guidance, and constructive challenge to the Chief Executive and fellow Trustees, drawing on your professional </w:t>
      </w:r>
      <w:r w:rsidR="002E482F">
        <w:rPr>
          <w:rFonts w:asciiTheme="minorBidi" w:hAnsiTheme="minorBidi" w:cstheme="minorBidi"/>
          <w:sz w:val="24"/>
          <w:szCs w:val="24"/>
        </w:rPr>
        <w:t>fundraising</w:t>
      </w:r>
      <w:r w:rsidRPr="00EC6A17">
        <w:rPr>
          <w:rFonts w:asciiTheme="minorBidi" w:hAnsiTheme="minorBidi" w:cstheme="minorBidi"/>
          <w:sz w:val="24"/>
          <w:szCs w:val="24"/>
        </w:rPr>
        <w:t xml:space="preserve"> knowledge and experience.</w:t>
      </w:r>
    </w:p>
    <w:p w14:paraId="5C234DC2" w14:textId="77777777" w:rsidR="00124F28" w:rsidRPr="00EC6A17" w:rsidRDefault="00124F28" w:rsidP="00EC6A17">
      <w:pPr>
        <w:widowControl w:val="0"/>
        <w:jc w:val="both"/>
        <w:rPr>
          <w:rFonts w:asciiTheme="minorBidi" w:hAnsiTheme="minorBidi" w:cstheme="minorBidi"/>
          <w:sz w:val="24"/>
          <w:szCs w:val="24"/>
        </w:rPr>
      </w:pPr>
    </w:p>
    <w:p w14:paraId="01CD2FA3"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20DD62C6">
          <v:rect id="_x0000_i1027" style="width:0;height:1.5pt" o:hralign="center" o:hrstd="t" o:hr="t" fillcolor="#a0a0a0" stroked="f"/>
        </w:pict>
      </w:r>
    </w:p>
    <w:p w14:paraId="37A93351"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Specific Tasks and Responsibilities</w:t>
      </w:r>
    </w:p>
    <w:p w14:paraId="69FEFC86" w14:textId="77777777" w:rsidR="002B6F65" w:rsidRPr="00EC6A17" w:rsidRDefault="002B6F65" w:rsidP="00EC6A17">
      <w:pPr>
        <w:widowControl w:val="0"/>
        <w:jc w:val="both"/>
        <w:rPr>
          <w:rFonts w:asciiTheme="minorBidi" w:hAnsiTheme="minorBidi" w:cstheme="minorBidi"/>
          <w:b/>
          <w:bCs/>
          <w:sz w:val="24"/>
          <w:szCs w:val="24"/>
        </w:rPr>
      </w:pPr>
    </w:p>
    <w:p w14:paraId="71227F9E" w14:textId="3BFEDF88"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 xml:space="preserve">The Board has identified, through skills analysis against its Strategic Plan, a particular need for </w:t>
      </w:r>
      <w:r w:rsidR="00CF1099">
        <w:rPr>
          <w:rFonts w:asciiTheme="minorBidi" w:hAnsiTheme="minorBidi" w:cstheme="minorBidi"/>
          <w:sz w:val="24"/>
          <w:szCs w:val="24"/>
        </w:rPr>
        <w:t xml:space="preserve">specialist </w:t>
      </w:r>
      <w:r w:rsidR="00084F7E">
        <w:rPr>
          <w:rFonts w:asciiTheme="minorBidi" w:hAnsiTheme="minorBidi" w:cstheme="minorBidi"/>
          <w:sz w:val="24"/>
          <w:szCs w:val="24"/>
        </w:rPr>
        <w:t>fundraising</w:t>
      </w:r>
      <w:r w:rsidRPr="00EC6A17">
        <w:rPr>
          <w:rFonts w:asciiTheme="minorBidi" w:hAnsiTheme="minorBidi" w:cstheme="minorBidi"/>
          <w:sz w:val="24"/>
          <w:szCs w:val="24"/>
        </w:rPr>
        <w:t xml:space="preserve"> expertise to support </w:t>
      </w:r>
      <w:r w:rsidR="00CF1099">
        <w:rPr>
          <w:rFonts w:asciiTheme="minorBidi" w:hAnsiTheme="minorBidi" w:cstheme="minorBidi"/>
          <w:sz w:val="24"/>
          <w:szCs w:val="24"/>
        </w:rPr>
        <w:t xml:space="preserve">the long-term </w:t>
      </w:r>
      <w:r w:rsidR="00B164FF">
        <w:rPr>
          <w:rFonts w:asciiTheme="minorBidi" w:hAnsiTheme="minorBidi" w:cstheme="minorBidi"/>
          <w:sz w:val="24"/>
          <w:szCs w:val="24"/>
        </w:rPr>
        <w:t>sustainability and growth at YES</w:t>
      </w:r>
      <w:r w:rsidRPr="00EC6A17">
        <w:rPr>
          <w:rFonts w:asciiTheme="minorBidi" w:hAnsiTheme="minorBidi" w:cstheme="minorBidi"/>
          <w:sz w:val="24"/>
          <w:szCs w:val="24"/>
        </w:rPr>
        <w:t>.</w:t>
      </w:r>
    </w:p>
    <w:p w14:paraId="18CA9811" w14:textId="77777777" w:rsidR="00F8144F" w:rsidRPr="00EC6A17" w:rsidRDefault="00F8144F" w:rsidP="00EC6A17">
      <w:pPr>
        <w:widowControl w:val="0"/>
        <w:jc w:val="both"/>
        <w:rPr>
          <w:rFonts w:asciiTheme="minorBidi" w:hAnsiTheme="minorBidi" w:cstheme="minorBidi"/>
          <w:sz w:val="24"/>
          <w:szCs w:val="24"/>
        </w:rPr>
      </w:pPr>
    </w:p>
    <w:p w14:paraId="5386D565" w14:textId="7777777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In this role, you will:</w:t>
      </w:r>
    </w:p>
    <w:p w14:paraId="597C9187" w14:textId="77777777" w:rsidR="002B6F65" w:rsidRPr="00EC6A17" w:rsidRDefault="002B6F65" w:rsidP="00EC6A17">
      <w:pPr>
        <w:widowControl w:val="0"/>
        <w:jc w:val="both"/>
        <w:rPr>
          <w:rFonts w:asciiTheme="minorBidi" w:hAnsiTheme="minorBidi" w:cstheme="minorBidi"/>
          <w:sz w:val="24"/>
          <w:szCs w:val="24"/>
        </w:rPr>
      </w:pPr>
    </w:p>
    <w:p w14:paraId="76B56D6A" w14:textId="1FCEAA42" w:rsidR="00EC6A17" w:rsidRPr="00EC6A17" w:rsidRDefault="00EC6A17" w:rsidP="00EC6A17">
      <w:pPr>
        <w:widowControl w:val="0"/>
        <w:numPr>
          <w:ilvl w:val="0"/>
          <w:numId w:val="10"/>
        </w:numPr>
        <w:jc w:val="both"/>
        <w:rPr>
          <w:rFonts w:asciiTheme="minorBidi" w:hAnsiTheme="minorBidi" w:cstheme="minorBidi"/>
          <w:sz w:val="24"/>
          <w:szCs w:val="24"/>
        </w:rPr>
      </w:pPr>
      <w:r w:rsidRPr="00EC6A17">
        <w:rPr>
          <w:rFonts w:asciiTheme="minorBidi" w:hAnsiTheme="minorBidi" w:cstheme="minorBidi"/>
          <w:sz w:val="24"/>
          <w:szCs w:val="24"/>
        </w:rPr>
        <w:t xml:space="preserve">Act as the Board’s lead trustee for </w:t>
      </w:r>
      <w:r w:rsidR="002B67BC">
        <w:rPr>
          <w:rFonts w:asciiTheme="minorBidi" w:hAnsiTheme="minorBidi" w:cstheme="minorBidi"/>
          <w:sz w:val="24"/>
          <w:szCs w:val="24"/>
        </w:rPr>
        <w:t>fundraising</w:t>
      </w:r>
      <w:r w:rsidRPr="00EC6A17">
        <w:rPr>
          <w:rFonts w:asciiTheme="minorBidi" w:hAnsiTheme="minorBidi" w:cstheme="minorBidi"/>
          <w:sz w:val="24"/>
          <w:szCs w:val="24"/>
        </w:rPr>
        <w:t xml:space="preserve">, contributing specialist </w:t>
      </w:r>
      <w:r w:rsidR="00CF1099">
        <w:rPr>
          <w:rFonts w:asciiTheme="minorBidi" w:hAnsiTheme="minorBidi" w:cstheme="minorBidi"/>
          <w:sz w:val="24"/>
          <w:szCs w:val="24"/>
        </w:rPr>
        <w:t>insight</w:t>
      </w:r>
      <w:r w:rsidRPr="00EC6A17">
        <w:rPr>
          <w:rFonts w:asciiTheme="minorBidi" w:hAnsiTheme="minorBidi" w:cstheme="minorBidi"/>
          <w:sz w:val="24"/>
          <w:szCs w:val="24"/>
        </w:rPr>
        <w:t xml:space="preserve"> to Board discussions and decision-making.</w:t>
      </w:r>
    </w:p>
    <w:p w14:paraId="24CC7144" w14:textId="77777777" w:rsidR="00CF1099" w:rsidRPr="00CD220C" w:rsidRDefault="00CF1099" w:rsidP="00CF1099">
      <w:pPr>
        <w:numPr>
          <w:ilvl w:val="0"/>
          <w:numId w:val="10"/>
        </w:numPr>
        <w:rPr>
          <w:rFonts w:asciiTheme="minorBidi" w:hAnsiTheme="minorBidi" w:cstheme="minorBidi"/>
          <w:sz w:val="24"/>
          <w:szCs w:val="24"/>
        </w:rPr>
      </w:pPr>
      <w:r w:rsidRPr="00CD220C">
        <w:rPr>
          <w:rFonts w:asciiTheme="minorBidi" w:hAnsiTheme="minorBidi" w:cstheme="minorBidi"/>
          <w:sz w:val="24"/>
          <w:szCs w:val="24"/>
        </w:rPr>
        <w:t>Support the development, review, and monitoring of YES’s fundraising strategy.</w:t>
      </w:r>
    </w:p>
    <w:p w14:paraId="13DE5F40" w14:textId="77777777" w:rsidR="00CF1099" w:rsidRPr="00CD220C" w:rsidRDefault="00CF1099" w:rsidP="00CF1099">
      <w:pPr>
        <w:numPr>
          <w:ilvl w:val="0"/>
          <w:numId w:val="10"/>
        </w:numPr>
        <w:rPr>
          <w:rFonts w:asciiTheme="minorBidi" w:hAnsiTheme="minorBidi" w:cstheme="minorBidi"/>
          <w:sz w:val="24"/>
          <w:szCs w:val="24"/>
        </w:rPr>
      </w:pPr>
      <w:r w:rsidRPr="00CD220C">
        <w:rPr>
          <w:rFonts w:asciiTheme="minorBidi" w:hAnsiTheme="minorBidi" w:cstheme="minorBidi"/>
          <w:sz w:val="24"/>
          <w:szCs w:val="24"/>
        </w:rPr>
        <w:t>Provide oversight and constructive challenge in relation to funding applications and income-generation activity.</w:t>
      </w:r>
    </w:p>
    <w:p w14:paraId="14D39696" w14:textId="77777777" w:rsidR="00CF1099" w:rsidRPr="00CD220C" w:rsidRDefault="00CF1099" w:rsidP="00CF1099">
      <w:pPr>
        <w:numPr>
          <w:ilvl w:val="0"/>
          <w:numId w:val="10"/>
        </w:numPr>
        <w:rPr>
          <w:rFonts w:asciiTheme="minorBidi" w:hAnsiTheme="minorBidi" w:cstheme="minorBidi"/>
          <w:sz w:val="24"/>
          <w:szCs w:val="24"/>
        </w:rPr>
      </w:pPr>
      <w:r w:rsidRPr="00CD220C">
        <w:rPr>
          <w:rFonts w:asciiTheme="minorBidi" w:hAnsiTheme="minorBidi" w:cstheme="minorBidi"/>
          <w:sz w:val="24"/>
          <w:szCs w:val="24"/>
        </w:rPr>
        <w:t>Keep the Board informed of relevant developments in fundraising regulation, compliance, and best practice.</w:t>
      </w:r>
    </w:p>
    <w:p w14:paraId="54758B12" w14:textId="77777777" w:rsidR="00EC6A17" w:rsidRPr="00EC6A17" w:rsidRDefault="00EC6A17" w:rsidP="00EC6A17">
      <w:pPr>
        <w:widowControl w:val="0"/>
        <w:numPr>
          <w:ilvl w:val="0"/>
          <w:numId w:val="10"/>
        </w:numPr>
        <w:jc w:val="both"/>
        <w:rPr>
          <w:rFonts w:asciiTheme="minorBidi" w:hAnsiTheme="minorBidi" w:cstheme="minorBidi"/>
          <w:sz w:val="24"/>
          <w:szCs w:val="24"/>
        </w:rPr>
      </w:pPr>
      <w:r w:rsidRPr="00EC6A17">
        <w:rPr>
          <w:rFonts w:asciiTheme="minorBidi" w:hAnsiTheme="minorBidi" w:cstheme="minorBidi"/>
          <w:sz w:val="24"/>
          <w:szCs w:val="24"/>
        </w:rPr>
        <w:t>Support the Board in ensuring compliance with Charity Commission guidance, statutory obligations, and good governance practice.</w:t>
      </w:r>
    </w:p>
    <w:p w14:paraId="73D68230" w14:textId="7AA2B0D7" w:rsidR="000F3668" w:rsidRPr="00CF1099" w:rsidRDefault="00EC6A17" w:rsidP="000F3668">
      <w:pPr>
        <w:widowControl w:val="0"/>
        <w:numPr>
          <w:ilvl w:val="0"/>
          <w:numId w:val="10"/>
        </w:numPr>
        <w:jc w:val="both"/>
        <w:rPr>
          <w:rFonts w:asciiTheme="minorBidi" w:hAnsiTheme="minorBidi" w:cstheme="minorBidi"/>
          <w:sz w:val="24"/>
          <w:szCs w:val="24"/>
        </w:rPr>
      </w:pPr>
      <w:r w:rsidRPr="00EC6A17">
        <w:rPr>
          <w:rFonts w:asciiTheme="minorBidi" w:hAnsiTheme="minorBidi" w:cstheme="minorBidi"/>
          <w:sz w:val="24"/>
          <w:szCs w:val="24"/>
        </w:rPr>
        <w:t xml:space="preserve">Contribute a </w:t>
      </w:r>
      <w:r w:rsidR="00FC7219">
        <w:rPr>
          <w:rFonts w:asciiTheme="minorBidi" w:hAnsiTheme="minorBidi" w:cstheme="minorBidi"/>
          <w:sz w:val="24"/>
          <w:szCs w:val="24"/>
        </w:rPr>
        <w:t>fundraising</w:t>
      </w:r>
      <w:r w:rsidRPr="00EC6A17">
        <w:rPr>
          <w:rFonts w:asciiTheme="minorBidi" w:hAnsiTheme="minorBidi" w:cstheme="minorBidi"/>
          <w:sz w:val="24"/>
          <w:szCs w:val="24"/>
        </w:rPr>
        <w:t xml:space="preserve"> perspective to the development, review, and implementation of </w:t>
      </w:r>
      <w:r w:rsidRPr="00EC6A17">
        <w:rPr>
          <w:rFonts w:asciiTheme="minorBidi" w:hAnsiTheme="minorBidi" w:cstheme="minorBidi"/>
          <w:sz w:val="24"/>
          <w:szCs w:val="24"/>
        </w:rPr>
        <w:lastRenderedPageBreak/>
        <w:t>organisational policies and procedures.</w:t>
      </w:r>
    </w:p>
    <w:p w14:paraId="7237B8A0" w14:textId="77777777" w:rsidR="003E49C0" w:rsidRPr="00EC6A17" w:rsidRDefault="003E49C0" w:rsidP="003E49C0">
      <w:pPr>
        <w:widowControl w:val="0"/>
        <w:ind w:left="720"/>
        <w:jc w:val="both"/>
        <w:rPr>
          <w:rFonts w:asciiTheme="minorBidi" w:hAnsiTheme="minorBidi" w:cstheme="minorBidi"/>
          <w:sz w:val="24"/>
          <w:szCs w:val="24"/>
        </w:rPr>
      </w:pPr>
    </w:p>
    <w:p w14:paraId="1CCE4085"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6822FCC6">
          <v:rect id="_x0000_i1028" style="width:0;height:1.5pt" o:hralign="center" o:hrstd="t" o:hr="t" fillcolor="#a0a0a0" stroked="f"/>
        </w:pict>
      </w:r>
    </w:p>
    <w:p w14:paraId="2F8DE038"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Lived Experience</w:t>
      </w:r>
    </w:p>
    <w:p w14:paraId="0B8C85AA" w14:textId="77777777" w:rsidR="003E49C0" w:rsidRPr="00EC6A17" w:rsidRDefault="003E49C0" w:rsidP="00EC6A17">
      <w:pPr>
        <w:widowControl w:val="0"/>
        <w:jc w:val="both"/>
        <w:rPr>
          <w:rFonts w:asciiTheme="minorBidi" w:hAnsiTheme="minorBidi" w:cstheme="minorBidi"/>
          <w:b/>
          <w:bCs/>
          <w:sz w:val="24"/>
          <w:szCs w:val="24"/>
        </w:rPr>
      </w:pPr>
    </w:p>
    <w:p w14:paraId="70DF9D22" w14:textId="126E9E55" w:rsid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values the insight that lived experience brings to effective governance and service delivery. We therefore particularly welcome applications from individuals with lived experience relevant to our work, including (but not limited to) </w:t>
      </w:r>
      <w:r w:rsidR="003E49C0">
        <w:rPr>
          <w:rFonts w:asciiTheme="minorBidi" w:hAnsiTheme="minorBidi" w:cstheme="minorBidi"/>
          <w:sz w:val="24"/>
          <w:szCs w:val="24"/>
        </w:rPr>
        <w:t>mental health</w:t>
      </w:r>
      <w:r w:rsidRPr="00EC6A17">
        <w:rPr>
          <w:rFonts w:asciiTheme="minorBidi" w:hAnsiTheme="minorBidi" w:cstheme="minorBidi"/>
          <w:sz w:val="24"/>
          <w:szCs w:val="24"/>
        </w:rPr>
        <w:t>, sexuality, ethnicity, disability</w:t>
      </w:r>
      <w:r w:rsidR="006C7EEF">
        <w:rPr>
          <w:rFonts w:asciiTheme="minorBidi" w:hAnsiTheme="minorBidi" w:cstheme="minorBidi"/>
          <w:sz w:val="24"/>
          <w:szCs w:val="24"/>
        </w:rPr>
        <w:t>, neurodiversity</w:t>
      </w:r>
      <w:r w:rsidRPr="00EC6A17">
        <w:rPr>
          <w:rFonts w:asciiTheme="minorBidi" w:hAnsiTheme="minorBidi" w:cstheme="minorBidi"/>
          <w:sz w:val="24"/>
          <w:szCs w:val="24"/>
        </w:rPr>
        <w:t>.</w:t>
      </w:r>
    </w:p>
    <w:p w14:paraId="6CF28C30" w14:textId="77777777" w:rsidR="00D02F0C" w:rsidRPr="00EC6A17" w:rsidRDefault="00D02F0C" w:rsidP="00EC6A17">
      <w:pPr>
        <w:widowControl w:val="0"/>
        <w:jc w:val="both"/>
        <w:rPr>
          <w:rFonts w:asciiTheme="minorBidi" w:hAnsiTheme="minorBidi" w:cstheme="minorBidi"/>
          <w:sz w:val="24"/>
          <w:szCs w:val="24"/>
        </w:rPr>
      </w:pPr>
    </w:p>
    <w:p w14:paraId="4D9C048E"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214836A3">
          <v:rect id="_x0000_i1029" style="width:0;height:1.5pt" o:hralign="center" o:hrstd="t" o:hr="t" fillcolor="#a0a0a0" stroked="f"/>
        </w:pict>
      </w:r>
    </w:p>
    <w:p w14:paraId="7567A84E"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Knowledge, Skills, and Experience</w:t>
      </w:r>
    </w:p>
    <w:p w14:paraId="700D8ABC" w14:textId="77777777" w:rsidR="007F202B" w:rsidRPr="00EC6A17" w:rsidRDefault="007F202B" w:rsidP="00EC6A17">
      <w:pPr>
        <w:widowControl w:val="0"/>
        <w:jc w:val="both"/>
        <w:rPr>
          <w:rFonts w:asciiTheme="minorBidi" w:hAnsiTheme="minorBidi" w:cstheme="minorBidi"/>
          <w:b/>
          <w:bCs/>
          <w:sz w:val="24"/>
          <w:szCs w:val="24"/>
        </w:rPr>
      </w:pPr>
    </w:p>
    <w:p w14:paraId="24B0A7AE" w14:textId="496CD5D7" w:rsid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 xml:space="preserve">We are seeking a Trustee who brings strong </w:t>
      </w:r>
      <w:r w:rsidR="005C3BCA">
        <w:rPr>
          <w:rFonts w:asciiTheme="minorBidi" w:hAnsiTheme="minorBidi" w:cstheme="minorBidi"/>
          <w:sz w:val="24"/>
          <w:szCs w:val="24"/>
        </w:rPr>
        <w:t>fundraising</w:t>
      </w:r>
      <w:r w:rsidR="005325A4">
        <w:rPr>
          <w:rFonts w:asciiTheme="minorBidi" w:hAnsiTheme="minorBidi" w:cstheme="minorBidi"/>
          <w:sz w:val="24"/>
          <w:szCs w:val="24"/>
        </w:rPr>
        <w:t xml:space="preserve"> expertise</w:t>
      </w:r>
      <w:r w:rsidRPr="00EC6A17">
        <w:rPr>
          <w:rFonts w:asciiTheme="minorBidi" w:hAnsiTheme="minorBidi" w:cstheme="minorBidi"/>
          <w:sz w:val="24"/>
          <w:szCs w:val="24"/>
        </w:rPr>
        <w:t xml:space="preserve">, </w:t>
      </w:r>
      <w:r w:rsidR="00B04E5D">
        <w:rPr>
          <w:rFonts w:asciiTheme="minorBidi" w:hAnsiTheme="minorBidi" w:cstheme="minorBidi"/>
          <w:sz w:val="24"/>
          <w:szCs w:val="24"/>
        </w:rPr>
        <w:t xml:space="preserve">alongside sound </w:t>
      </w:r>
      <w:r w:rsidRPr="00EC6A17">
        <w:rPr>
          <w:rFonts w:asciiTheme="minorBidi" w:hAnsiTheme="minorBidi" w:cstheme="minorBidi"/>
          <w:sz w:val="24"/>
          <w:szCs w:val="24"/>
        </w:rPr>
        <w:t>governance</w:t>
      </w:r>
      <w:r w:rsidR="00B04E5D">
        <w:rPr>
          <w:rFonts w:asciiTheme="minorBidi" w:hAnsiTheme="minorBidi" w:cstheme="minorBidi"/>
          <w:sz w:val="24"/>
          <w:szCs w:val="24"/>
        </w:rPr>
        <w:t xml:space="preserve"> </w:t>
      </w:r>
      <w:r w:rsidRPr="00EC6A17">
        <w:rPr>
          <w:rFonts w:asciiTheme="minorBidi" w:hAnsiTheme="minorBidi" w:cstheme="minorBidi"/>
          <w:sz w:val="24"/>
          <w:szCs w:val="24"/>
        </w:rPr>
        <w:t>capability, alongside a clear commitment to YES’s mission to support the mental health and wellbeing of children and young people.</w:t>
      </w:r>
    </w:p>
    <w:p w14:paraId="04DE3926" w14:textId="77777777" w:rsidR="007F202B" w:rsidRPr="00EC6A17" w:rsidRDefault="007F202B" w:rsidP="00EC6A17">
      <w:pPr>
        <w:widowControl w:val="0"/>
        <w:jc w:val="both"/>
        <w:rPr>
          <w:rFonts w:asciiTheme="minorBidi" w:hAnsiTheme="minorBidi" w:cstheme="minorBidi"/>
          <w:sz w:val="24"/>
          <w:szCs w:val="24"/>
        </w:rPr>
      </w:pPr>
    </w:p>
    <w:p w14:paraId="281D950E"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Trustees are expected to:</w:t>
      </w:r>
    </w:p>
    <w:p w14:paraId="11EC0192" w14:textId="77777777"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 xml:space="preserve">Act </w:t>
      </w:r>
      <w:proofErr w:type="gramStart"/>
      <w:r w:rsidRPr="00EC6A17">
        <w:rPr>
          <w:rFonts w:asciiTheme="minorBidi" w:hAnsiTheme="minorBidi" w:cstheme="minorBidi"/>
          <w:sz w:val="24"/>
          <w:szCs w:val="24"/>
        </w:rPr>
        <w:t>at all times</w:t>
      </w:r>
      <w:proofErr w:type="gramEnd"/>
      <w:r w:rsidRPr="00EC6A17">
        <w:rPr>
          <w:rFonts w:asciiTheme="minorBidi" w:hAnsiTheme="minorBidi" w:cstheme="minorBidi"/>
          <w:sz w:val="24"/>
          <w:szCs w:val="24"/>
        </w:rPr>
        <w:t xml:space="preserve"> in the best interests of YES and its beneficiaries.</w:t>
      </w:r>
    </w:p>
    <w:p w14:paraId="2604FC75" w14:textId="77777777"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Uphold and actively promote the vision, mission, and values of the charity.</w:t>
      </w:r>
    </w:p>
    <w:p w14:paraId="2855D3BF" w14:textId="77777777"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Understand and work within the legal responsibilities and boundaries of the trustee role.</w:t>
      </w:r>
    </w:p>
    <w:p w14:paraId="7FA9058C" w14:textId="42A71093"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 xml:space="preserve">Identify, assess, and support the </w:t>
      </w:r>
      <w:r w:rsidR="00B04E5D">
        <w:rPr>
          <w:rFonts w:asciiTheme="minorBidi" w:hAnsiTheme="minorBidi" w:cstheme="minorBidi"/>
          <w:sz w:val="24"/>
          <w:szCs w:val="24"/>
        </w:rPr>
        <w:t xml:space="preserve">effective </w:t>
      </w:r>
      <w:r w:rsidRPr="00EC6A17">
        <w:rPr>
          <w:rFonts w:asciiTheme="minorBidi" w:hAnsiTheme="minorBidi" w:cstheme="minorBidi"/>
          <w:sz w:val="24"/>
          <w:szCs w:val="24"/>
        </w:rPr>
        <w:t>management of organisational risk.</w:t>
      </w:r>
    </w:p>
    <w:p w14:paraId="1246D0C9" w14:textId="0B6D57D6" w:rsidR="00EC6A17" w:rsidRP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 xml:space="preserve">Demonstrate sound judgement, independence of thought, and a willingness to </w:t>
      </w:r>
      <w:r w:rsidR="000F1E3B">
        <w:rPr>
          <w:rFonts w:asciiTheme="minorBidi" w:hAnsiTheme="minorBidi" w:cstheme="minorBidi"/>
          <w:sz w:val="24"/>
          <w:szCs w:val="24"/>
        </w:rPr>
        <w:t xml:space="preserve">provide constructive </w:t>
      </w:r>
      <w:r w:rsidRPr="00EC6A17">
        <w:rPr>
          <w:rFonts w:asciiTheme="minorBidi" w:hAnsiTheme="minorBidi" w:cstheme="minorBidi"/>
          <w:sz w:val="24"/>
          <w:szCs w:val="24"/>
        </w:rPr>
        <w:t>challenge</w:t>
      </w:r>
      <w:r w:rsidR="00CF3424">
        <w:rPr>
          <w:rFonts w:asciiTheme="minorBidi" w:hAnsiTheme="minorBidi" w:cstheme="minorBidi"/>
          <w:sz w:val="24"/>
          <w:szCs w:val="24"/>
        </w:rPr>
        <w:t>.</w:t>
      </w:r>
    </w:p>
    <w:p w14:paraId="41C46B7D" w14:textId="77777777" w:rsidR="00EC6A17" w:rsidRDefault="00EC6A17" w:rsidP="00EC6A17">
      <w:pPr>
        <w:widowControl w:val="0"/>
        <w:numPr>
          <w:ilvl w:val="0"/>
          <w:numId w:val="11"/>
        </w:numPr>
        <w:jc w:val="both"/>
        <w:rPr>
          <w:rFonts w:asciiTheme="minorBidi" w:hAnsiTheme="minorBidi" w:cstheme="minorBidi"/>
          <w:sz w:val="24"/>
          <w:szCs w:val="24"/>
        </w:rPr>
      </w:pPr>
      <w:r w:rsidRPr="00EC6A17">
        <w:rPr>
          <w:rFonts w:asciiTheme="minorBidi" w:hAnsiTheme="minorBidi" w:cstheme="minorBidi"/>
          <w:sz w:val="24"/>
          <w:szCs w:val="24"/>
        </w:rPr>
        <w:t>Manage time effectively and prepare adequately for Board meetings and related responsibilities.</w:t>
      </w:r>
    </w:p>
    <w:p w14:paraId="7682F547" w14:textId="77777777" w:rsidR="005325A4" w:rsidRPr="00EC6A17" w:rsidRDefault="005325A4" w:rsidP="005325A4">
      <w:pPr>
        <w:widowControl w:val="0"/>
        <w:jc w:val="both"/>
        <w:rPr>
          <w:rFonts w:asciiTheme="minorBidi" w:hAnsiTheme="minorBidi" w:cstheme="minorBidi"/>
          <w:sz w:val="24"/>
          <w:szCs w:val="24"/>
        </w:rPr>
      </w:pPr>
    </w:p>
    <w:p w14:paraId="275C644B"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6A64C49C">
          <v:rect id="_x0000_i1030" style="width:0;height:1.5pt" o:hralign="center" o:hrstd="t" o:hr="t" fillcolor="#a0a0a0" stroked="f"/>
        </w:pict>
      </w:r>
    </w:p>
    <w:p w14:paraId="1E804878"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Role Requirements</w:t>
      </w:r>
    </w:p>
    <w:p w14:paraId="5F9488CF" w14:textId="77777777" w:rsidR="00CF3424" w:rsidRDefault="00CF3424" w:rsidP="00EC6A17">
      <w:pPr>
        <w:widowControl w:val="0"/>
        <w:jc w:val="both"/>
        <w:rPr>
          <w:rFonts w:asciiTheme="minorBidi" w:hAnsiTheme="minorBidi" w:cstheme="minorBidi"/>
          <w:b/>
          <w:bCs/>
          <w:sz w:val="24"/>
          <w:szCs w:val="24"/>
        </w:rPr>
      </w:pPr>
    </w:p>
    <w:p w14:paraId="299AB6BF" w14:textId="2F617F06" w:rsidR="00CF3424" w:rsidRDefault="00CF3424" w:rsidP="00EC6A17">
      <w:pPr>
        <w:widowControl w:val="0"/>
        <w:jc w:val="both"/>
        <w:rPr>
          <w:rFonts w:asciiTheme="minorBidi" w:hAnsiTheme="minorBidi" w:cstheme="minorBidi"/>
          <w:b/>
          <w:bCs/>
          <w:sz w:val="24"/>
          <w:szCs w:val="24"/>
        </w:rPr>
      </w:pPr>
      <w:r w:rsidRPr="00CD220C">
        <w:rPr>
          <w:rFonts w:asciiTheme="minorBidi" w:hAnsiTheme="minorBidi" w:cstheme="minorBidi"/>
          <w:sz w:val="24"/>
          <w:szCs w:val="24"/>
        </w:rPr>
        <w:t>The successful candidate will demonstrate:</w:t>
      </w:r>
    </w:p>
    <w:p w14:paraId="5C599D8D" w14:textId="77777777" w:rsidR="002F33F0" w:rsidRPr="00EC6A17" w:rsidRDefault="002F33F0" w:rsidP="00EC6A17">
      <w:pPr>
        <w:widowControl w:val="0"/>
        <w:jc w:val="both"/>
        <w:rPr>
          <w:rFonts w:asciiTheme="minorBidi" w:hAnsiTheme="minorBidi" w:cstheme="minorBidi"/>
          <w:b/>
          <w:bCs/>
          <w:sz w:val="24"/>
          <w:szCs w:val="24"/>
        </w:rPr>
      </w:pPr>
    </w:p>
    <w:p w14:paraId="3A68F86A" w14:textId="4FF8C399"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Appropriate professional experience relevant to </w:t>
      </w:r>
      <w:r w:rsidR="00512993" w:rsidRPr="00CD220C">
        <w:rPr>
          <w:rFonts w:asciiTheme="minorBidi" w:hAnsiTheme="minorBidi" w:cstheme="minorBidi"/>
          <w:sz w:val="24"/>
          <w:szCs w:val="24"/>
        </w:rPr>
        <w:t>fundraising and income generation</w:t>
      </w:r>
      <w:r w:rsidRPr="00EC6A17">
        <w:rPr>
          <w:rFonts w:asciiTheme="minorBidi" w:hAnsiTheme="minorBidi" w:cstheme="minorBidi"/>
          <w:sz w:val="24"/>
          <w:szCs w:val="24"/>
        </w:rPr>
        <w:t>.</w:t>
      </w:r>
    </w:p>
    <w:p w14:paraId="680EC5A9"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 sound understanding of charity governance and regulatory requirements (or a commitment to develop this knowledge).</w:t>
      </w:r>
    </w:p>
    <w:p w14:paraId="19C1C55B" w14:textId="1F2A4126"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Ability to identify</w:t>
      </w:r>
      <w:r w:rsidR="007B2F3A">
        <w:rPr>
          <w:rFonts w:asciiTheme="minorBidi" w:hAnsiTheme="minorBidi" w:cstheme="minorBidi"/>
          <w:sz w:val="24"/>
          <w:szCs w:val="24"/>
        </w:rPr>
        <w:t xml:space="preserve"> appropriate</w:t>
      </w:r>
      <w:r w:rsidRPr="00EC6A17">
        <w:rPr>
          <w:rFonts w:asciiTheme="minorBidi" w:hAnsiTheme="minorBidi" w:cstheme="minorBidi"/>
          <w:sz w:val="24"/>
          <w:szCs w:val="24"/>
        </w:rPr>
        <w:t xml:space="preserve"> </w:t>
      </w:r>
      <w:r w:rsidR="007B2F3A">
        <w:rPr>
          <w:rFonts w:asciiTheme="minorBidi" w:hAnsiTheme="minorBidi" w:cstheme="minorBidi"/>
          <w:sz w:val="24"/>
          <w:szCs w:val="24"/>
        </w:rPr>
        <w:t>fundraising opportunities and strategies to progress these</w:t>
      </w:r>
    </w:p>
    <w:p w14:paraId="39BCE92F"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Strong influencing, communication, and negotiation skills.</w:t>
      </w:r>
    </w:p>
    <w:p w14:paraId="1F4A8199"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Ability to positively represent and promote the work and values of YES.</w:t>
      </w:r>
    </w:p>
    <w:p w14:paraId="085A960A" w14:textId="002B8ECB"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Experience of developing effective partnerships or working with </w:t>
      </w:r>
      <w:r w:rsidR="00026DE3">
        <w:rPr>
          <w:rFonts w:asciiTheme="minorBidi" w:hAnsiTheme="minorBidi" w:cstheme="minorBidi"/>
          <w:sz w:val="24"/>
          <w:szCs w:val="24"/>
        </w:rPr>
        <w:t>a range of</w:t>
      </w:r>
      <w:r w:rsidRPr="00EC6A17">
        <w:rPr>
          <w:rFonts w:asciiTheme="minorBidi" w:hAnsiTheme="minorBidi" w:cstheme="minorBidi"/>
          <w:sz w:val="24"/>
          <w:szCs w:val="24"/>
        </w:rPr>
        <w:t xml:space="preserve"> stakeholders.</w:t>
      </w:r>
    </w:p>
    <w:p w14:paraId="163AADBD"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Previous trustee or charity/community sector experience is desirable but not essential.</w:t>
      </w:r>
    </w:p>
    <w:p w14:paraId="6427F6A9"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A demonstrable commitment to a charitable service ethos and to improving outcomes for children and young people.</w:t>
      </w:r>
    </w:p>
    <w:p w14:paraId="6C2EAAC7" w14:textId="77777777"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Willingness and confidence to provide constructive challenge in a supportive and collaborative manner.</w:t>
      </w:r>
    </w:p>
    <w:p w14:paraId="555A7806" w14:textId="1F3A015C" w:rsidR="00EC6A17" w:rsidRP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Commitment to ongoing personal and professional development, particularly in areas relevant to the </w:t>
      </w:r>
      <w:r w:rsidR="00416109">
        <w:rPr>
          <w:rFonts w:asciiTheme="minorBidi" w:hAnsiTheme="minorBidi" w:cstheme="minorBidi"/>
          <w:sz w:val="24"/>
          <w:szCs w:val="24"/>
        </w:rPr>
        <w:t>fundraising</w:t>
      </w:r>
      <w:r w:rsidRPr="00EC6A17">
        <w:rPr>
          <w:rFonts w:asciiTheme="minorBidi" w:hAnsiTheme="minorBidi" w:cstheme="minorBidi"/>
          <w:sz w:val="24"/>
          <w:szCs w:val="24"/>
        </w:rPr>
        <w:t xml:space="preserve"> lead role.</w:t>
      </w:r>
    </w:p>
    <w:p w14:paraId="0ABB4F08" w14:textId="77777777" w:rsidR="00EC6A17" w:rsidRDefault="00EC6A17" w:rsidP="00EC6A17">
      <w:pPr>
        <w:widowControl w:val="0"/>
        <w:numPr>
          <w:ilvl w:val="0"/>
          <w:numId w:val="12"/>
        </w:numPr>
        <w:jc w:val="both"/>
        <w:rPr>
          <w:rFonts w:asciiTheme="minorBidi" w:hAnsiTheme="minorBidi" w:cstheme="minorBidi"/>
          <w:sz w:val="24"/>
          <w:szCs w:val="24"/>
        </w:rPr>
      </w:pPr>
      <w:r w:rsidRPr="00EC6A17">
        <w:rPr>
          <w:rFonts w:asciiTheme="minorBidi" w:hAnsiTheme="minorBidi" w:cstheme="minorBidi"/>
          <w:sz w:val="24"/>
          <w:szCs w:val="24"/>
        </w:rPr>
        <w:t xml:space="preserve">Ability to commit a minimum of </w:t>
      </w:r>
      <w:r w:rsidRPr="00EC6A17">
        <w:rPr>
          <w:rFonts w:asciiTheme="minorBidi" w:hAnsiTheme="minorBidi" w:cstheme="minorBidi"/>
          <w:b/>
          <w:bCs/>
          <w:sz w:val="24"/>
          <w:szCs w:val="24"/>
        </w:rPr>
        <w:t>3 hours per month</w:t>
      </w:r>
      <w:r w:rsidRPr="00EC6A17">
        <w:rPr>
          <w:rFonts w:asciiTheme="minorBidi" w:hAnsiTheme="minorBidi" w:cstheme="minorBidi"/>
          <w:sz w:val="24"/>
          <w:szCs w:val="24"/>
        </w:rPr>
        <w:t>, including Board meetings, preparation, and ad hoc input.</w:t>
      </w:r>
    </w:p>
    <w:p w14:paraId="5251B23E" w14:textId="77777777" w:rsidR="00CF3424" w:rsidRPr="00EC6A17" w:rsidRDefault="00CF3424" w:rsidP="00CF3424">
      <w:pPr>
        <w:widowControl w:val="0"/>
        <w:jc w:val="both"/>
        <w:rPr>
          <w:rFonts w:asciiTheme="minorBidi" w:hAnsiTheme="minorBidi" w:cstheme="minorBidi"/>
          <w:sz w:val="24"/>
          <w:szCs w:val="24"/>
        </w:rPr>
      </w:pPr>
    </w:p>
    <w:p w14:paraId="4ED39902"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36D773C2">
          <v:rect id="_x0000_i1031" style="width:0;height:1.5pt" o:hralign="center" o:hrstd="t" o:hr="t" fillcolor="#a0a0a0" stroked="f"/>
        </w:pict>
      </w:r>
    </w:p>
    <w:p w14:paraId="26A1B6EC" w14:textId="77777777" w:rsid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YES Standards</w:t>
      </w:r>
    </w:p>
    <w:p w14:paraId="1444D8CA" w14:textId="77777777" w:rsidR="00931B46" w:rsidRPr="00EC6A17" w:rsidRDefault="00931B46" w:rsidP="00EC6A17">
      <w:pPr>
        <w:widowControl w:val="0"/>
        <w:jc w:val="both"/>
        <w:rPr>
          <w:rFonts w:asciiTheme="minorBidi" w:hAnsiTheme="minorBidi" w:cstheme="minorBidi"/>
          <w:b/>
          <w:bCs/>
          <w:sz w:val="24"/>
          <w:szCs w:val="24"/>
        </w:rPr>
      </w:pPr>
    </w:p>
    <w:p w14:paraId="24F3435E" w14:textId="0A3AC1FC"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Equal Opportunities</w:t>
      </w:r>
      <w:r w:rsidR="00767C4F">
        <w:rPr>
          <w:rFonts w:asciiTheme="minorBidi" w:hAnsiTheme="minorBidi" w:cstheme="minorBidi"/>
          <w:b/>
          <w:bCs/>
          <w:sz w:val="24"/>
          <w:szCs w:val="24"/>
        </w:rPr>
        <w:t xml:space="preserve"> and Inclusion</w:t>
      </w:r>
    </w:p>
    <w:p w14:paraId="236C3981" w14:textId="47A0344F" w:rsidR="00EC6A17" w:rsidRP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is committed to equality of opportunity and expects all Trustees, employees, and volunteers to actively promote and implement its equality </w:t>
      </w:r>
      <w:r w:rsidR="00767C4F">
        <w:rPr>
          <w:rFonts w:asciiTheme="minorBidi" w:hAnsiTheme="minorBidi" w:cstheme="minorBidi"/>
          <w:sz w:val="24"/>
          <w:szCs w:val="24"/>
        </w:rPr>
        <w:t xml:space="preserve">and inclusion </w:t>
      </w:r>
      <w:r w:rsidRPr="00EC6A17">
        <w:rPr>
          <w:rFonts w:asciiTheme="minorBidi" w:hAnsiTheme="minorBidi" w:cstheme="minorBidi"/>
          <w:sz w:val="24"/>
          <w:szCs w:val="24"/>
        </w:rPr>
        <w:t>policies in all aspects of their work.</w:t>
      </w:r>
    </w:p>
    <w:p w14:paraId="09E6C0DD"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Health and Safety</w:t>
      </w:r>
    </w:p>
    <w:p w14:paraId="74819E32" w14:textId="77777777" w:rsidR="00EC6A17" w:rsidRP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lastRenderedPageBreak/>
        <w:t>YES</w:t>
      </w:r>
      <w:proofErr w:type="gramEnd"/>
      <w:r w:rsidRPr="00EC6A17">
        <w:rPr>
          <w:rFonts w:asciiTheme="minorBidi" w:hAnsiTheme="minorBidi" w:cstheme="minorBidi"/>
          <w:sz w:val="24"/>
          <w:szCs w:val="24"/>
        </w:rPr>
        <w:t xml:space="preserve"> is committed to maintaining a healthy and safe working environment and expects all Trustees, employees, and volunteers to comply with and promote its health and safety policies.</w:t>
      </w:r>
    </w:p>
    <w:p w14:paraId="2B9EE20C"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Confidentiality and Data Protection</w:t>
      </w:r>
    </w:p>
    <w:p w14:paraId="09529FD5" w14:textId="77777777" w:rsidR="00EC6A17" w:rsidRPr="00EC6A17" w:rsidRDefault="00EC6A17" w:rsidP="00EC6A17">
      <w:pPr>
        <w:widowControl w:val="0"/>
        <w:jc w:val="both"/>
        <w:rPr>
          <w:rFonts w:asciiTheme="minorBidi" w:hAnsiTheme="minorBidi" w:cstheme="minorBidi"/>
          <w:sz w:val="24"/>
          <w:szCs w:val="24"/>
        </w:rPr>
      </w:pPr>
      <w:proofErr w:type="gramStart"/>
      <w:r w:rsidRPr="00EC6A17">
        <w:rPr>
          <w:rFonts w:asciiTheme="minorBidi" w:hAnsiTheme="minorBidi" w:cstheme="minorBidi"/>
          <w:sz w:val="24"/>
          <w:szCs w:val="24"/>
        </w:rPr>
        <w:t>YES</w:t>
      </w:r>
      <w:proofErr w:type="gramEnd"/>
      <w:r w:rsidRPr="00EC6A17">
        <w:rPr>
          <w:rFonts w:asciiTheme="minorBidi" w:hAnsiTheme="minorBidi" w:cstheme="minorBidi"/>
          <w:sz w:val="24"/>
          <w:szCs w:val="24"/>
        </w:rPr>
        <w:t xml:space="preserve"> is committed to protecting personal data and privacy. Trustees are required to handle all personal and sensitive information responsibly and professionally and must not seek or access information they are not authorised to receive.</w:t>
      </w:r>
    </w:p>
    <w:p w14:paraId="41CA6E11"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Systems and Technology</w:t>
      </w:r>
    </w:p>
    <w:p w14:paraId="0DED6B27"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Trustees are expected to use YES systems and technology appropriately and to undertake any necessary training to ensure their effective and secure use.</w:t>
      </w:r>
    </w:p>
    <w:p w14:paraId="68347D00" w14:textId="77777777" w:rsidR="00EC6A17" w:rsidRPr="00EC6A17" w:rsidRDefault="00CD0828" w:rsidP="00EC6A17">
      <w:pPr>
        <w:widowControl w:val="0"/>
        <w:jc w:val="both"/>
        <w:rPr>
          <w:rFonts w:asciiTheme="minorBidi" w:hAnsiTheme="minorBidi" w:cstheme="minorBidi"/>
          <w:sz w:val="24"/>
          <w:szCs w:val="24"/>
        </w:rPr>
      </w:pPr>
      <w:r>
        <w:rPr>
          <w:rFonts w:asciiTheme="minorBidi" w:hAnsiTheme="minorBidi" w:cstheme="minorBidi"/>
          <w:sz w:val="24"/>
          <w:szCs w:val="24"/>
        </w:rPr>
        <w:pict w14:anchorId="0280A037">
          <v:rect id="_x0000_i1032" style="width:0;height:1.5pt" o:hralign="center" o:hrstd="t" o:hr="t" fillcolor="#a0a0a0" stroked="f"/>
        </w:pict>
      </w:r>
    </w:p>
    <w:p w14:paraId="40AC4DEE" w14:textId="77777777" w:rsidR="00EC6A17" w:rsidRPr="00EC6A17" w:rsidRDefault="00EC6A17" w:rsidP="00EC6A17">
      <w:pPr>
        <w:widowControl w:val="0"/>
        <w:jc w:val="both"/>
        <w:rPr>
          <w:rFonts w:asciiTheme="minorBidi" w:hAnsiTheme="minorBidi" w:cstheme="minorBidi"/>
          <w:b/>
          <w:bCs/>
          <w:sz w:val="24"/>
          <w:szCs w:val="24"/>
        </w:rPr>
      </w:pPr>
      <w:r w:rsidRPr="00EC6A17">
        <w:rPr>
          <w:rFonts w:asciiTheme="minorBidi" w:hAnsiTheme="minorBidi" w:cstheme="minorBidi"/>
          <w:b/>
          <w:bCs/>
          <w:sz w:val="24"/>
          <w:szCs w:val="24"/>
        </w:rPr>
        <w:t>Review of Role</w:t>
      </w:r>
    </w:p>
    <w:p w14:paraId="2D3670A3" w14:textId="77777777" w:rsidR="00EC6A17" w:rsidRPr="00EC6A17" w:rsidRDefault="00EC6A17" w:rsidP="00EC6A17">
      <w:pPr>
        <w:widowControl w:val="0"/>
        <w:jc w:val="both"/>
        <w:rPr>
          <w:rFonts w:asciiTheme="minorBidi" w:hAnsiTheme="minorBidi" w:cstheme="minorBidi"/>
          <w:sz w:val="24"/>
          <w:szCs w:val="24"/>
        </w:rPr>
      </w:pPr>
      <w:r w:rsidRPr="00EC6A17">
        <w:rPr>
          <w:rFonts w:asciiTheme="minorBidi" w:hAnsiTheme="minorBidi" w:cstheme="minorBidi"/>
          <w:sz w:val="24"/>
          <w:szCs w:val="24"/>
        </w:rPr>
        <w:t>The duties and responsibilities of this role may evolve over time and will be reviewed periodically to ensure they continue to meet the needs of the Board and the organisation.</w:t>
      </w:r>
    </w:p>
    <w:p w14:paraId="3F24698B" w14:textId="77777777" w:rsidR="00CD220C" w:rsidRPr="007624A3" w:rsidRDefault="00CD220C" w:rsidP="00B07BAD">
      <w:pPr>
        <w:rPr>
          <w:rFonts w:asciiTheme="minorBidi" w:hAnsiTheme="minorBidi" w:cstheme="minorBidi"/>
          <w:sz w:val="24"/>
          <w:szCs w:val="24"/>
        </w:rPr>
      </w:pPr>
    </w:p>
    <w:sectPr w:rsidR="00CD220C" w:rsidRPr="007624A3" w:rsidSect="00E91F8F">
      <w:headerReference w:type="default" r:id="rId12"/>
      <w:footerReference w:type="default" r:id="rId13"/>
      <w:pgSz w:w="11907" w:h="16834" w:code="9"/>
      <w:pgMar w:top="720" w:right="720" w:bottom="720" w:left="72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4198" w14:textId="77777777" w:rsidR="00A22C21" w:rsidRDefault="00A22C21">
      <w:r>
        <w:separator/>
      </w:r>
    </w:p>
  </w:endnote>
  <w:endnote w:type="continuationSeparator" w:id="0">
    <w:p w14:paraId="373358E0" w14:textId="77777777" w:rsidR="00A22C21" w:rsidRDefault="00A2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5FAD" w14:textId="77777777" w:rsidR="0040360F" w:rsidRDefault="0040360F">
    <w:pPr>
      <w:pStyle w:val="Footer"/>
      <w:framePr w:wrap="auto" w:vAnchor="text" w:hAnchor="margin" w:xAlign="center" w:y="1"/>
      <w:rPr>
        <w:rStyle w:val="PageNumber"/>
      </w:rPr>
    </w:pPr>
  </w:p>
  <w:p w14:paraId="268B5C7F" w14:textId="77777777" w:rsidR="0040360F" w:rsidRDefault="0040360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4C8" w14:textId="77777777" w:rsidR="00A22C21" w:rsidRDefault="00A22C21">
      <w:r>
        <w:separator/>
      </w:r>
    </w:p>
  </w:footnote>
  <w:footnote w:type="continuationSeparator" w:id="0">
    <w:p w14:paraId="29D47803" w14:textId="77777777" w:rsidR="00A22C21" w:rsidRDefault="00A2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0779" w14:textId="77777777" w:rsidR="0040360F" w:rsidRDefault="0040360F">
    <w:pPr>
      <w:pStyle w:val="Header"/>
      <w:jc w:val="right"/>
      <w:rPr>
        <w:rFonts w:ascii="Tahoma" w:hAnsi="Tahoma"/>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6A"/>
    <w:multiLevelType w:val="multilevel"/>
    <w:tmpl w:val="A16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62CB"/>
    <w:multiLevelType w:val="hybridMultilevel"/>
    <w:tmpl w:val="E5EE8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53F62"/>
    <w:multiLevelType w:val="multilevel"/>
    <w:tmpl w:val="CB08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A1305"/>
    <w:multiLevelType w:val="hybridMultilevel"/>
    <w:tmpl w:val="8FF8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C12D4"/>
    <w:multiLevelType w:val="multilevel"/>
    <w:tmpl w:val="0360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10FC2"/>
    <w:multiLevelType w:val="hybridMultilevel"/>
    <w:tmpl w:val="83C0E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3A0F85"/>
    <w:multiLevelType w:val="multilevel"/>
    <w:tmpl w:val="24B6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B2C86"/>
    <w:multiLevelType w:val="singleLevel"/>
    <w:tmpl w:val="0809000F"/>
    <w:lvl w:ilvl="0">
      <w:start w:val="1"/>
      <w:numFmt w:val="decimal"/>
      <w:lvlText w:val="%1."/>
      <w:lvlJc w:val="left"/>
      <w:pPr>
        <w:ind w:left="360" w:hanging="360"/>
      </w:pPr>
      <w:rPr>
        <w:rFonts w:hint="default"/>
      </w:rPr>
    </w:lvl>
  </w:abstractNum>
  <w:abstractNum w:abstractNumId="8" w15:restartNumberingAfterBreak="0">
    <w:nsid w:val="2FF33D1B"/>
    <w:multiLevelType w:val="multilevel"/>
    <w:tmpl w:val="CBD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D5269"/>
    <w:multiLevelType w:val="hybridMultilevel"/>
    <w:tmpl w:val="B8B205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81BA4"/>
    <w:multiLevelType w:val="hybridMultilevel"/>
    <w:tmpl w:val="2CECA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A7646"/>
    <w:multiLevelType w:val="multilevel"/>
    <w:tmpl w:val="70A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93FBC"/>
    <w:multiLevelType w:val="hybridMultilevel"/>
    <w:tmpl w:val="A62C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77AA9"/>
    <w:multiLevelType w:val="hybridMultilevel"/>
    <w:tmpl w:val="FBAC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C6E5E"/>
    <w:multiLevelType w:val="hybridMultilevel"/>
    <w:tmpl w:val="91B0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439571">
    <w:abstractNumId w:val="10"/>
  </w:num>
  <w:num w:numId="2" w16cid:durableId="1108281640">
    <w:abstractNumId w:val="7"/>
  </w:num>
  <w:num w:numId="3" w16cid:durableId="1878859486">
    <w:abstractNumId w:val="13"/>
  </w:num>
  <w:num w:numId="4" w16cid:durableId="2032878544">
    <w:abstractNumId w:val="12"/>
  </w:num>
  <w:num w:numId="5" w16cid:durableId="566427931">
    <w:abstractNumId w:val="9"/>
  </w:num>
  <w:num w:numId="6" w16cid:durableId="74056813">
    <w:abstractNumId w:val="1"/>
  </w:num>
  <w:num w:numId="7" w16cid:durableId="2118984668">
    <w:abstractNumId w:val="3"/>
  </w:num>
  <w:num w:numId="8" w16cid:durableId="63574872">
    <w:abstractNumId w:val="5"/>
  </w:num>
  <w:num w:numId="9" w16cid:durableId="1720007890">
    <w:abstractNumId w:val="14"/>
  </w:num>
  <w:num w:numId="10" w16cid:durableId="539711288">
    <w:abstractNumId w:val="6"/>
  </w:num>
  <w:num w:numId="11" w16cid:durableId="2072383238">
    <w:abstractNumId w:val="11"/>
  </w:num>
  <w:num w:numId="12" w16cid:durableId="178543308">
    <w:abstractNumId w:val="2"/>
  </w:num>
  <w:num w:numId="13" w16cid:durableId="1824545304">
    <w:abstractNumId w:val="8"/>
  </w:num>
  <w:num w:numId="14" w16cid:durableId="980770208">
    <w:abstractNumId w:val="0"/>
  </w:num>
  <w:num w:numId="15" w16cid:durableId="20481419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DC"/>
    <w:rsid w:val="00002837"/>
    <w:rsid w:val="00003B1D"/>
    <w:rsid w:val="00012127"/>
    <w:rsid w:val="00021927"/>
    <w:rsid w:val="000252EB"/>
    <w:rsid w:val="00026530"/>
    <w:rsid w:val="00026DE3"/>
    <w:rsid w:val="00036642"/>
    <w:rsid w:val="00037A62"/>
    <w:rsid w:val="000528CE"/>
    <w:rsid w:val="000747BB"/>
    <w:rsid w:val="000841EB"/>
    <w:rsid w:val="00084F7E"/>
    <w:rsid w:val="000871DA"/>
    <w:rsid w:val="00092916"/>
    <w:rsid w:val="00094A7D"/>
    <w:rsid w:val="000B067B"/>
    <w:rsid w:val="000B0BD2"/>
    <w:rsid w:val="000E7551"/>
    <w:rsid w:val="000F1E3B"/>
    <w:rsid w:val="000F1F5A"/>
    <w:rsid w:val="000F3668"/>
    <w:rsid w:val="000F57F2"/>
    <w:rsid w:val="00124F28"/>
    <w:rsid w:val="00127063"/>
    <w:rsid w:val="0013676C"/>
    <w:rsid w:val="00136A48"/>
    <w:rsid w:val="00137F09"/>
    <w:rsid w:val="00140E98"/>
    <w:rsid w:val="00152701"/>
    <w:rsid w:val="00154178"/>
    <w:rsid w:val="00154E72"/>
    <w:rsid w:val="0015559D"/>
    <w:rsid w:val="00167432"/>
    <w:rsid w:val="00173516"/>
    <w:rsid w:val="001820A9"/>
    <w:rsid w:val="00186869"/>
    <w:rsid w:val="00186DB0"/>
    <w:rsid w:val="001A4385"/>
    <w:rsid w:val="001B41E0"/>
    <w:rsid w:val="001B6CDC"/>
    <w:rsid w:val="001B71A5"/>
    <w:rsid w:val="001D7488"/>
    <w:rsid w:val="001F247E"/>
    <w:rsid w:val="0022387A"/>
    <w:rsid w:val="0022759F"/>
    <w:rsid w:val="002415AA"/>
    <w:rsid w:val="00241EF0"/>
    <w:rsid w:val="002503B6"/>
    <w:rsid w:val="00264540"/>
    <w:rsid w:val="0026668C"/>
    <w:rsid w:val="002672FD"/>
    <w:rsid w:val="00267697"/>
    <w:rsid w:val="00272677"/>
    <w:rsid w:val="00277902"/>
    <w:rsid w:val="00283E87"/>
    <w:rsid w:val="002959E1"/>
    <w:rsid w:val="00295D59"/>
    <w:rsid w:val="00296885"/>
    <w:rsid w:val="002B67BC"/>
    <w:rsid w:val="002B6F65"/>
    <w:rsid w:val="002B73D7"/>
    <w:rsid w:val="002C408D"/>
    <w:rsid w:val="002D6F16"/>
    <w:rsid w:val="002E00FC"/>
    <w:rsid w:val="002E482F"/>
    <w:rsid w:val="002E5A62"/>
    <w:rsid w:val="002F33F0"/>
    <w:rsid w:val="0030042D"/>
    <w:rsid w:val="003016D0"/>
    <w:rsid w:val="003266D2"/>
    <w:rsid w:val="003308C4"/>
    <w:rsid w:val="003359EE"/>
    <w:rsid w:val="00351303"/>
    <w:rsid w:val="00360AFB"/>
    <w:rsid w:val="0036410A"/>
    <w:rsid w:val="00367CE5"/>
    <w:rsid w:val="003723AE"/>
    <w:rsid w:val="00372A70"/>
    <w:rsid w:val="00375D13"/>
    <w:rsid w:val="00385C0E"/>
    <w:rsid w:val="00393095"/>
    <w:rsid w:val="003942B1"/>
    <w:rsid w:val="00394C0D"/>
    <w:rsid w:val="003A180D"/>
    <w:rsid w:val="003A6767"/>
    <w:rsid w:val="003B72BC"/>
    <w:rsid w:val="003E168E"/>
    <w:rsid w:val="003E1694"/>
    <w:rsid w:val="003E49C0"/>
    <w:rsid w:val="003E5530"/>
    <w:rsid w:val="003F4695"/>
    <w:rsid w:val="004012DF"/>
    <w:rsid w:val="0040257E"/>
    <w:rsid w:val="0040360F"/>
    <w:rsid w:val="0040571D"/>
    <w:rsid w:val="00415968"/>
    <w:rsid w:val="00416109"/>
    <w:rsid w:val="0042266C"/>
    <w:rsid w:val="0043150A"/>
    <w:rsid w:val="00451497"/>
    <w:rsid w:val="00456344"/>
    <w:rsid w:val="004923EB"/>
    <w:rsid w:val="00495936"/>
    <w:rsid w:val="004A179E"/>
    <w:rsid w:val="004A3950"/>
    <w:rsid w:val="004B2397"/>
    <w:rsid w:val="004C529C"/>
    <w:rsid w:val="004C56C1"/>
    <w:rsid w:val="004D39A2"/>
    <w:rsid w:val="004F658D"/>
    <w:rsid w:val="004F7E12"/>
    <w:rsid w:val="00501DE8"/>
    <w:rsid w:val="005058BF"/>
    <w:rsid w:val="005104AA"/>
    <w:rsid w:val="00512993"/>
    <w:rsid w:val="00512FD4"/>
    <w:rsid w:val="00513CA4"/>
    <w:rsid w:val="005145D0"/>
    <w:rsid w:val="00515D0D"/>
    <w:rsid w:val="005325A4"/>
    <w:rsid w:val="0053322C"/>
    <w:rsid w:val="005348A3"/>
    <w:rsid w:val="005422B9"/>
    <w:rsid w:val="00565D5A"/>
    <w:rsid w:val="005726C2"/>
    <w:rsid w:val="005738C6"/>
    <w:rsid w:val="00577721"/>
    <w:rsid w:val="005853B5"/>
    <w:rsid w:val="00585B2D"/>
    <w:rsid w:val="00595EC3"/>
    <w:rsid w:val="005A6E96"/>
    <w:rsid w:val="005B08C1"/>
    <w:rsid w:val="005B4BA6"/>
    <w:rsid w:val="005C0595"/>
    <w:rsid w:val="005C3BCA"/>
    <w:rsid w:val="005C4BCB"/>
    <w:rsid w:val="005D5B15"/>
    <w:rsid w:val="00601275"/>
    <w:rsid w:val="00605AEA"/>
    <w:rsid w:val="00606892"/>
    <w:rsid w:val="00613CB5"/>
    <w:rsid w:val="0061763E"/>
    <w:rsid w:val="0062332A"/>
    <w:rsid w:val="006235F4"/>
    <w:rsid w:val="00642A2F"/>
    <w:rsid w:val="00645602"/>
    <w:rsid w:val="00647B5C"/>
    <w:rsid w:val="0065343D"/>
    <w:rsid w:val="00655395"/>
    <w:rsid w:val="006857DF"/>
    <w:rsid w:val="006934EE"/>
    <w:rsid w:val="006B4401"/>
    <w:rsid w:val="006B510B"/>
    <w:rsid w:val="006C7EEF"/>
    <w:rsid w:val="006D2F4A"/>
    <w:rsid w:val="006D60AA"/>
    <w:rsid w:val="006E12AB"/>
    <w:rsid w:val="006F17B8"/>
    <w:rsid w:val="006F34DD"/>
    <w:rsid w:val="00700158"/>
    <w:rsid w:val="007025BD"/>
    <w:rsid w:val="00717AA0"/>
    <w:rsid w:val="007324E1"/>
    <w:rsid w:val="00740653"/>
    <w:rsid w:val="00742B60"/>
    <w:rsid w:val="00747C93"/>
    <w:rsid w:val="00753266"/>
    <w:rsid w:val="00761C79"/>
    <w:rsid w:val="007624A3"/>
    <w:rsid w:val="007639A0"/>
    <w:rsid w:val="00767C4F"/>
    <w:rsid w:val="00775D67"/>
    <w:rsid w:val="007876F8"/>
    <w:rsid w:val="00790F73"/>
    <w:rsid w:val="007B2F3A"/>
    <w:rsid w:val="007B4D06"/>
    <w:rsid w:val="007B5B78"/>
    <w:rsid w:val="007D4502"/>
    <w:rsid w:val="007D4EC3"/>
    <w:rsid w:val="007D584A"/>
    <w:rsid w:val="007E2251"/>
    <w:rsid w:val="007E729D"/>
    <w:rsid w:val="007F202B"/>
    <w:rsid w:val="007F7E66"/>
    <w:rsid w:val="008128C8"/>
    <w:rsid w:val="00821A19"/>
    <w:rsid w:val="008240A3"/>
    <w:rsid w:val="008244FA"/>
    <w:rsid w:val="00832C4B"/>
    <w:rsid w:val="00865590"/>
    <w:rsid w:val="00876B20"/>
    <w:rsid w:val="008853D9"/>
    <w:rsid w:val="00886655"/>
    <w:rsid w:val="0089485A"/>
    <w:rsid w:val="008950EB"/>
    <w:rsid w:val="008962A5"/>
    <w:rsid w:val="008A0549"/>
    <w:rsid w:val="008A1166"/>
    <w:rsid w:val="008A2176"/>
    <w:rsid w:val="008A27F2"/>
    <w:rsid w:val="008B102E"/>
    <w:rsid w:val="008C5895"/>
    <w:rsid w:val="008D2757"/>
    <w:rsid w:val="009039C9"/>
    <w:rsid w:val="009272F0"/>
    <w:rsid w:val="00931B46"/>
    <w:rsid w:val="009435CE"/>
    <w:rsid w:val="00946601"/>
    <w:rsid w:val="0096657C"/>
    <w:rsid w:val="009701A6"/>
    <w:rsid w:val="009B46C7"/>
    <w:rsid w:val="009B47A4"/>
    <w:rsid w:val="009C25E8"/>
    <w:rsid w:val="009C4958"/>
    <w:rsid w:val="009D2840"/>
    <w:rsid w:val="009D5175"/>
    <w:rsid w:val="009E0E25"/>
    <w:rsid w:val="009E1820"/>
    <w:rsid w:val="009E235F"/>
    <w:rsid w:val="009E5DC1"/>
    <w:rsid w:val="00A005F4"/>
    <w:rsid w:val="00A0256C"/>
    <w:rsid w:val="00A22C21"/>
    <w:rsid w:val="00A3194E"/>
    <w:rsid w:val="00A333C0"/>
    <w:rsid w:val="00A356DB"/>
    <w:rsid w:val="00A37267"/>
    <w:rsid w:val="00A37A38"/>
    <w:rsid w:val="00A477EA"/>
    <w:rsid w:val="00A647EF"/>
    <w:rsid w:val="00A74360"/>
    <w:rsid w:val="00A81996"/>
    <w:rsid w:val="00A86FD3"/>
    <w:rsid w:val="00A87CB2"/>
    <w:rsid w:val="00AA2643"/>
    <w:rsid w:val="00AA4680"/>
    <w:rsid w:val="00AA4821"/>
    <w:rsid w:val="00AB14F4"/>
    <w:rsid w:val="00AB4319"/>
    <w:rsid w:val="00AB6672"/>
    <w:rsid w:val="00AC5791"/>
    <w:rsid w:val="00AD2987"/>
    <w:rsid w:val="00AD5E31"/>
    <w:rsid w:val="00AF656A"/>
    <w:rsid w:val="00AF7CAF"/>
    <w:rsid w:val="00B04E5D"/>
    <w:rsid w:val="00B07BAD"/>
    <w:rsid w:val="00B13EEE"/>
    <w:rsid w:val="00B14300"/>
    <w:rsid w:val="00B164FF"/>
    <w:rsid w:val="00B47935"/>
    <w:rsid w:val="00B52058"/>
    <w:rsid w:val="00B57CE7"/>
    <w:rsid w:val="00B66EFA"/>
    <w:rsid w:val="00B8616F"/>
    <w:rsid w:val="00B950A7"/>
    <w:rsid w:val="00BB02C3"/>
    <w:rsid w:val="00BB24EF"/>
    <w:rsid w:val="00BC6131"/>
    <w:rsid w:val="00BC6681"/>
    <w:rsid w:val="00BC7FD6"/>
    <w:rsid w:val="00BE21B8"/>
    <w:rsid w:val="00BE2A0D"/>
    <w:rsid w:val="00BF4BFD"/>
    <w:rsid w:val="00C00CA2"/>
    <w:rsid w:val="00C132F2"/>
    <w:rsid w:val="00C15518"/>
    <w:rsid w:val="00C17D5E"/>
    <w:rsid w:val="00C2079C"/>
    <w:rsid w:val="00C33A81"/>
    <w:rsid w:val="00C35E47"/>
    <w:rsid w:val="00C43623"/>
    <w:rsid w:val="00C4383C"/>
    <w:rsid w:val="00C44627"/>
    <w:rsid w:val="00C554F9"/>
    <w:rsid w:val="00C6040F"/>
    <w:rsid w:val="00C84F17"/>
    <w:rsid w:val="00C91701"/>
    <w:rsid w:val="00CB3F18"/>
    <w:rsid w:val="00CB6ED7"/>
    <w:rsid w:val="00CC4174"/>
    <w:rsid w:val="00CC6441"/>
    <w:rsid w:val="00CD0828"/>
    <w:rsid w:val="00CD1B62"/>
    <w:rsid w:val="00CD220C"/>
    <w:rsid w:val="00CE2139"/>
    <w:rsid w:val="00CF1099"/>
    <w:rsid w:val="00CF3424"/>
    <w:rsid w:val="00CF3ABD"/>
    <w:rsid w:val="00D02F0C"/>
    <w:rsid w:val="00D0650C"/>
    <w:rsid w:val="00D1418B"/>
    <w:rsid w:val="00D16880"/>
    <w:rsid w:val="00D4057B"/>
    <w:rsid w:val="00D67453"/>
    <w:rsid w:val="00D73A66"/>
    <w:rsid w:val="00D91431"/>
    <w:rsid w:val="00D94252"/>
    <w:rsid w:val="00D96843"/>
    <w:rsid w:val="00DA02CA"/>
    <w:rsid w:val="00DA07DF"/>
    <w:rsid w:val="00DA5CAE"/>
    <w:rsid w:val="00DA7029"/>
    <w:rsid w:val="00DA71E5"/>
    <w:rsid w:val="00DB3666"/>
    <w:rsid w:val="00DC0CDF"/>
    <w:rsid w:val="00DC435D"/>
    <w:rsid w:val="00DD3CD4"/>
    <w:rsid w:val="00DF1366"/>
    <w:rsid w:val="00DF56D0"/>
    <w:rsid w:val="00E01546"/>
    <w:rsid w:val="00E30CDB"/>
    <w:rsid w:val="00E31F2E"/>
    <w:rsid w:val="00E468D0"/>
    <w:rsid w:val="00E469B3"/>
    <w:rsid w:val="00E509DC"/>
    <w:rsid w:val="00E53120"/>
    <w:rsid w:val="00E65594"/>
    <w:rsid w:val="00E862FD"/>
    <w:rsid w:val="00E87197"/>
    <w:rsid w:val="00E91F8F"/>
    <w:rsid w:val="00E93F49"/>
    <w:rsid w:val="00EA5D7B"/>
    <w:rsid w:val="00EB0673"/>
    <w:rsid w:val="00EB532C"/>
    <w:rsid w:val="00EC37DB"/>
    <w:rsid w:val="00EC44BC"/>
    <w:rsid w:val="00EC6A0E"/>
    <w:rsid w:val="00EC6A17"/>
    <w:rsid w:val="00ED3674"/>
    <w:rsid w:val="00EF0B32"/>
    <w:rsid w:val="00EF1875"/>
    <w:rsid w:val="00EF2C1C"/>
    <w:rsid w:val="00EF5A7A"/>
    <w:rsid w:val="00F0714C"/>
    <w:rsid w:val="00F11BC9"/>
    <w:rsid w:val="00F123F3"/>
    <w:rsid w:val="00F322F4"/>
    <w:rsid w:val="00F32E75"/>
    <w:rsid w:val="00F40570"/>
    <w:rsid w:val="00F56AE3"/>
    <w:rsid w:val="00F6263F"/>
    <w:rsid w:val="00F70815"/>
    <w:rsid w:val="00F8144F"/>
    <w:rsid w:val="00FA50D9"/>
    <w:rsid w:val="00FB031C"/>
    <w:rsid w:val="00FC7219"/>
    <w:rsid w:val="00FC77F1"/>
    <w:rsid w:val="00FD20B1"/>
    <w:rsid w:val="00FE7C1E"/>
    <w:rsid w:val="00FF0B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0647114"/>
  <w15:docId w15:val="{AFA46BC0-B5C6-4A9E-B320-75BFCE6F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0C"/>
    <w:rPr>
      <w:lang w:eastAsia="en-US"/>
    </w:rPr>
  </w:style>
  <w:style w:type="paragraph" w:styleId="Heading1">
    <w:name w:val="heading 1"/>
    <w:basedOn w:val="Normal"/>
    <w:next w:val="Normal"/>
    <w:qFormat/>
    <w:rsid w:val="00D0650C"/>
    <w:pPr>
      <w:keepNext/>
      <w:ind w:left="2160" w:firstLine="108"/>
      <w:outlineLvl w:val="0"/>
    </w:pPr>
    <w:rPr>
      <w:rFonts w:ascii="Trebuchet MS" w:hAnsi="Trebuchet MS"/>
      <w:sz w:val="28"/>
    </w:rPr>
  </w:style>
  <w:style w:type="paragraph" w:styleId="Heading2">
    <w:name w:val="heading 2"/>
    <w:basedOn w:val="Normal"/>
    <w:next w:val="Normal"/>
    <w:qFormat/>
    <w:rsid w:val="00D0650C"/>
    <w:pPr>
      <w:keepNext/>
      <w:pBdr>
        <w:top w:val="double" w:sz="12" w:space="1" w:color="auto"/>
        <w:bottom w:val="double" w:sz="12" w:space="1" w:color="auto"/>
      </w:pBdr>
      <w:shd w:val="pct30" w:color="C0C0C0" w:fill="auto"/>
      <w:jc w:val="center"/>
      <w:outlineLvl w:val="1"/>
    </w:pPr>
    <w:rPr>
      <w:rFonts w:ascii="Arial" w:hAnsi="Arial"/>
      <w:b/>
      <w:sz w:val="28"/>
    </w:rPr>
  </w:style>
  <w:style w:type="paragraph" w:styleId="Heading3">
    <w:name w:val="heading 3"/>
    <w:basedOn w:val="Normal"/>
    <w:next w:val="Normal"/>
    <w:link w:val="Heading3Char"/>
    <w:qFormat/>
    <w:rsid w:val="00D0650C"/>
    <w:pPr>
      <w:keepNext/>
      <w:outlineLvl w:val="2"/>
    </w:pPr>
    <w:rPr>
      <w:rFonts w:ascii="Trebuchet MS" w:hAnsi="Trebuchet MS"/>
      <w:b/>
      <w:sz w:val="24"/>
    </w:rPr>
  </w:style>
  <w:style w:type="paragraph" w:styleId="Heading4">
    <w:name w:val="heading 4"/>
    <w:basedOn w:val="Normal"/>
    <w:next w:val="Normal"/>
    <w:qFormat/>
    <w:rsid w:val="00D0650C"/>
    <w:pPr>
      <w:keepNext/>
      <w:ind w:firstLine="720"/>
      <w:outlineLvl w:val="3"/>
    </w:pPr>
    <w:rPr>
      <w:rFonts w:ascii="Trebuchet MS" w:hAnsi="Trebuchet MS"/>
      <w:sz w:val="28"/>
    </w:rPr>
  </w:style>
  <w:style w:type="paragraph" w:styleId="Heading5">
    <w:name w:val="heading 5"/>
    <w:basedOn w:val="Normal"/>
    <w:next w:val="Normal"/>
    <w:qFormat/>
    <w:rsid w:val="00D0650C"/>
    <w:pPr>
      <w:keepNext/>
      <w:outlineLvl w:val="4"/>
    </w:pPr>
    <w:rPr>
      <w:rFonts w:ascii="Trebuchet MS" w:hAnsi="Trebuchet MS"/>
      <w:b/>
      <w:sz w:val="28"/>
    </w:rPr>
  </w:style>
  <w:style w:type="paragraph" w:styleId="Heading6">
    <w:name w:val="heading 6"/>
    <w:basedOn w:val="Normal"/>
    <w:next w:val="Normal"/>
    <w:qFormat/>
    <w:rsid w:val="00D0650C"/>
    <w:pPr>
      <w:keepNext/>
      <w:pBdr>
        <w:top w:val="single" w:sz="6" w:space="1" w:color="auto"/>
        <w:bottom w:val="single" w:sz="6" w:space="1" w:color="auto"/>
      </w:pBdr>
      <w:outlineLvl w:val="5"/>
    </w:pPr>
    <w:rPr>
      <w:rFonts w:ascii="Trebuchet MS" w:hAnsi="Trebuchet MS"/>
      <w:b/>
      <w:sz w:val="28"/>
    </w:rPr>
  </w:style>
  <w:style w:type="paragraph" w:styleId="Heading7">
    <w:name w:val="heading 7"/>
    <w:basedOn w:val="Normal"/>
    <w:next w:val="Normal"/>
    <w:qFormat/>
    <w:rsid w:val="00D0650C"/>
    <w:pPr>
      <w:keepNext/>
      <w:ind w:left="2880" w:firstLine="720"/>
      <w:outlineLvl w:val="6"/>
    </w:pPr>
    <w:rPr>
      <w:rFonts w:ascii="Tahoma" w:hAnsi="Tahoma"/>
      <w:i/>
    </w:rPr>
  </w:style>
  <w:style w:type="paragraph" w:styleId="Heading8">
    <w:name w:val="heading 8"/>
    <w:basedOn w:val="Normal"/>
    <w:next w:val="Normal"/>
    <w:qFormat/>
    <w:rsid w:val="00D0650C"/>
    <w:pPr>
      <w:keepNext/>
      <w:pBdr>
        <w:top w:val="single" w:sz="6" w:space="1" w:color="auto"/>
        <w:bottom w:val="single" w:sz="6" w:space="1" w:color="auto"/>
      </w:pBdr>
      <w:jc w:val="center"/>
      <w:outlineLvl w:val="7"/>
    </w:pPr>
    <w:rPr>
      <w:rFonts w:ascii="Tahoma" w:hAnsi="Tahoma"/>
      <w:b/>
      <w:sz w:val="28"/>
    </w:rPr>
  </w:style>
  <w:style w:type="paragraph" w:styleId="Heading9">
    <w:name w:val="heading 9"/>
    <w:basedOn w:val="Normal"/>
    <w:next w:val="Normal"/>
    <w:link w:val="Heading9Char"/>
    <w:uiPriority w:val="9"/>
    <w:semiHidden/>
    <w:unhideWhenUsed/>
    <w:qFormat/>
    <w:rsid w:val="00E509DC"/>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50C"/>
    <w:pPr>
      <w:tabs>
        <w:tab w:val="center" w:pos="4320"/>
        <w:tab w:val="right" w:pos="8640"/>
      </w:tabs>
    </w:pPr>
  </w:style>
  <w:style w:type="character" w:styleId="PageNumber">
    <w:name w:val="page number"/>
    <w:basedOn w:val="DefaultParagraphFont"/>
    <w:semiHidden/>
    <w:rsid w:val="00D0650C"/>
  </w:style>
  <w:style w:type="paragraph" w:styleId="Footer">
    <w:name w:val="footer"/>
    <w:basedOn w:val="Normal"/>
    <w:semiHidden/>
    <w:rsid w:val="00D0650C"/>
    <w:pPr>
      <w:tabs>
        <w:tab w:val="center" w:pos="4153"/>
        <w:tab w:val="right" w:pos="8306"/>
      </w:tabs>
    </w:pPr>
  </w:style>
  <w:style w:type="paragraph" w:styleId="Title">
    <w:name w:val="Title"/>
    <w:basedOn w:val="Normal"/>
    <w:link w:val="TitleChar"/>
    <w:qFormat/>
    <w:rsid w:val="00D0650C"/>
    <w:pPr>
      <w:pBdr>
        <w:top w:val="double" w:sz="12" w:space="1" w:color="auto"/>
        <w:bottom w:val="double" w:sz="12" w:space="1" w:color="auto"/>
      </w:pBdr>
      <w:shd w:val="pct30" w:color="C0C0C0" w:fill="auto"/>
      <w:jc w:val="center"/>
    </w:pPr>
    <w:rPr>
      <w:rFonts w:ascii="Arial" w:hAnsi="Arial"/>
      <w:b/>
      <w:sz w:val="28"/>
    </w:rPr>
  </w:style>
  <w:style w:type="paragraph" w:styleId="BodyText">
    <w:name w:val="Body Text"/>
    <w:basedOn w:val="Normal"/>
    <w:semiHidden/>
    <w:rsid w:val="00D0650C"/>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Indent2">
    <w:name w:val="Body Text Indent 2"/>
    <w:basedOn w:val="Normal"/>
    <w:semiHidden/>
    <w:rsid w:val="00D0650C"/>
    <w:pPr>
      <w:ind w:left="2127" w:hanging="2269"/>
    </w:pPr>
    <w:rPr>
      <w:sz w:val="24"/>
    </w:rPr>
  </w:style>
  <w:style w:type="paragraph" w:styleId="BodyTextIndent">
    <w:name w:val="Body Text Indent"/>
    <w:basedOn w:val="Normal"/>
    <w:semiHidden/>
    <w:rsid w:val="00D0650C"/>
    <w:pPr>
      <w:ind w:left="720" w:hanging="720"/>
      <w:jc w:val="both"/>
    </w:pPr>
    <w:rPr>
      <w:b/>
      <w:sz w:val="24"/>
    </w:rPr>
  </w:style>
  <w:style w:type="paragraph" w:styleId="BodyTextIndent3">
    <w:name w:val="Body Text Indent 3"/>
    <w:basedOn w:val="Normal"/>
    <w:semiHidden/>
    <w:rsid w:val="00D0650C"/>
    <w:pPr>
      <w:ind w:left="360"/>
    </w:pPr>
    <w:rPr>
      <w:rFonts w:ascii="Tahoma" w:hAnsi="Tahoma"/>
      <w:sz w:val="24"/>
    </w:rPr>
  </w:style>
  <w:style w:type="character" w:customStyle="1" w:styleId="Heading9Char">
    <w:name w:val="Heading 9 Char"/>
    <w:basedOn w:val="DefaultParagraphFont"/>
    <w:link w:val="Heading9"/>
    <w:uiPriority w:val="9"/>
    <w:semiHidden/>
    <w:rsid w:val="00E509DC"/>
    <w:rPr>
      <w:rFonts w:ascii="Cambria" w:eastAsia="Times New Roman" w:hAnsi="Cambria" w:cs="Times New Roman"/>
      <w:sz w:val="22"/>
      <w:szCs w:val="22"/>
      <w:lang w:eastAsia="en-US"/>
    </w:rPr>
  </w:style>
  <w:style w:type="character" w:customStyle="1" w:styleId="HeaderChar">
    <w:name w:val="Header Char"/>
    <w:basedOn w:val="DefaultParagraphFont"/>
    <w:link w:val="Header"/>
    <w:rsid w:val="00E509DC"/>
    <w:rPr>
      <w:lang w:eastAsia="en-US"/>
    </w:rPr>
  </w:style>
  <w:style w:type="character" w:customStyle="1" w:styleId="TitleChar">
    <w:name w:val="Title Char"/>
    <w:basedOn w:val="DefaultParagraphFont"/>
    <w:link w:val="Title"/>
    <w:rsid w:val="00E509DC"/>
    <w:rPr>
      <w:rFonts w:ascii="Arial" w:hAnsi="Arial"/>
      <w:b/>
      <w:sz w:val="28"/>
      <w:shd w:val="pct30" w:color="C0C0C0" w:fill="auto"/>
      <w:lang w:eastAsia="en-US"/>
    </w:rPr>
  </w:style>
  <w:style w:type="paragraph" w:styleId="ListParagraph">
    <w:name w:val="List Paragraph"/>
    <w:basedOn w:val="Normal"/>
    <w:qFormat/>
    <w:rsid w:val="000B067B"/>
    <w:pPr>
      <w:ind w:left="720"/>
    </w:pPr>
  </w:style>
  <w:style w:type="paragraph" w:customStyle="1" w:styleId="Default">
    <w:name w:val="Default"/>
    <w:rsid w:val="00577721"/>
    <w:pPr>
      <w:autoSpaceDE w:val="0"/>
      <w:autoSpaceDN w:val="0"/>
      <w:adjustRightInd w:val="0"/>
    </w:pPr>
    <w:rPr>
      <w:rFonts w:ascii="Wingdings" w:hAnsi="Wingdings" w:cs="Wingdings"/>
      <w:color w:val="000000"/>
      <w:sz w:val="24"/>
      <w:szCs w:val="24"/>
    </w:rPr>
  </w:style>
  <w:style w:type="paragraph" w:styleId="NoSpacing">
    <w:name w:val="No Spacing"/>
    <w:uiPriority w:val="1"/>
    <w:qFormat/>
    <w:rsid w:val="000841EB"/>
    <w:rPr>
      <w:lang w:eastAsia="en-US"/>
    </w:rPr>
  </w:style>
  <w:style w:type="character" w:customStyle="1" w:styleId="Heading3Char">
    <w:name w:val="Heading 3 Char"/>
    <w:basedOn w:val="DefaultParagraphFont"/>
    <w:link w:val="Heading3"/>
    <w:rsid w:val="00EC37DB"/>
    <w:rPr>
      <w:rFonts w:ascii="Trebuchet MS" w:hAnsi="Trebuchet MS"/>
      <w:b/>
      <w:sz w:val="24"/>
      <w:lang w:eastAsia="en-US"/>
    </w:rPr>
  </w:style>
  <w:style w:type="character" w:styleId="CommentReference">
    <w:name w:val="annotation reference"/>
    <w:basedOn w:val="DefaultParagraphFont"/>
    <w:uiPriority w:val="99"/>
    <w:semiHidden/>
    <w:unhideWhenUsed/>
    <w:rsid w:val="0042266C"/>
    <w:rPr>
      <w:sz w:val="16"/>
      <w:szCs w:val="16"/>
    </w:rPr>
  </w:style>
  <w:style w:type="paragraph" w:styleId="CommentText">
    <w:name w:val="annotation text"/>
    <w:basedOn w:val="Normal"/>
    <w:link w:val="CommentTextChar"/>
    <w:uiPriority w:val="99"/>
    <w:unhideWhenUsed/>
    <w:rsid w:val="0042266C"/>
  </w:style>
  <w:style w:type="character" w:customStyle="1" w:styleId="CommentTextChar">
    <w:name w:val="Comment Text Char"/>
    <w:basedOn w:val="DefaultParagraphFont"/>
    <w:link w:val="CommentText"/>
    <w:uiPriority w:val="99"/>
    <w:rsid w:val="0042266C"/>
    <w:rPr>
      <w:lang w:eastAsia="en-US"/>
    </w:rPr>
  </w:style>
  <w:style w:type="paragraph" w:styleId="CommentSubject">
    <w:name w:val="annotation subject"/>
    <w:basedOn w:val="CommentText"/>
    <w:next w:val="CommentText"/>
    <w:link w:val="CommentSubjectChar"/>
    <w:uiPriority w:val="99"/>
    <w:semiHidden/>
    <w:unhideWhenUsed/>
    <w:rsid w:val="0042266C"/>
    <w:rPr>
      <w:b/>
      <w:bCs/>
    </w:rPr>
  </w:style>
  <w:style w:type="character" w:customStyle="1" w:styleId="CommentSubjectChar">
    <w:name w:val="Comment Subject Char"/>
    <w:basedOn w:val="CommentTextChar"/>
    <w:link w:val="CommentSubject"/>
    <w:uiPriority w:val="99"/>
    <w:semiHidden/>
    <w:rsid w:val="004226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887866">
      <w:bodyDiv w:val="1"/>
      <w:marLeft w:val="0"/>
      <w:marRight w:val="0"/>
      <w:marTop w:val="0"/>
      <w:marBottom w:val="0"/>
      <w:divBdr>
        <w:top w:val="none" w:sz="0" w:space="0" w:color="auto"/>
        <w:left w:val="none" w:sz="0" w:space="0" w:color="auto"/>
        <w:bottom w:val="none" w:sz="0" w:space="0" w:color="auto"/>
        <w:right w:val="none" w:sz="0" w:space="0" w:color="auto"/>
      </w:divBdr>
    </w:div>
    <w:div w:id="15218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8EADAA64662D4388BE8ECF21FF7F14" ma:contentTypeVersion="13" ma:contentTypeDescription="Create a new document." ma:contentTypeScope="" ma:versionID="6128541c091a341701954690310ddeaa">
  <xsd:schema xmlns:xsd="http://www.w3.org/2001/XMLSchema" xmlns:xs="http://www.w3.org/2001/XMLSchema" xmlns:p="http://schemas.microsoft.com/office/2006/metadata/properties" xmlns:ns3="1ebea2b1-7d38-4094-97d9-9d60e0b54a08" xmlns:ns4="f726cf00-98dc-43db-8298-8453cda98f61" targetNamespace="http://schemas.microsoft.com/office/2006/metadata/properties" ma:root="true" ma:fieldsID="c28b81adadf70f87b73ea7696a4e5d5d" ns3:_="" ns4:_="">
    <xsd:import namespace="1ebea2b1-7d38-4094-97d9-9d60e0b54a08"/>
    <xsd:import namespace="f726cf00-98dc-43db-8298-8453cda98f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a2b1-7d38-4094-97d9-9d60e0b54a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cf00-98dc-43db-8298-8453cda98f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707CD-F93F-4095-A3A4-D17211FA303C}">
  <ds:schemaRefs>
    <ds:schemaRef ds:uri="http://schemas.openxmlformats.org/officeDocument/2006/bibliography"/>
  </ds:schemaRefs>
</ds:datastoreItem>
</file>

<file path=customXml/itemProps2.xml><?xml version="1.0" encoding="utf-8"?>
<ds:datastoreItem xmlns:ds="http://schemas.openxmlformats.org/officeDocument/2006/customXml" ds:itemID="{0A62C9BF-A939-4B18-B808-482CE642FAB4}">
  <ds:schemaRefs>
    <ds:schemaRef ds:uri="http://schemas.microsoft.com/sharepoint/v3/contenttype/forms"/>
  </ds:schemaRefs>
</ds:datastoreItem>
</file>

<file path=customXml/itemProps3.xml><?xml version="1.0" encoding="utf-8"?>
<ds:datastoreItem xmlns:ds="http://schemas.openxmlformats.org/officeDocument/2006/customXml" ds:itemID="{F9DF02A9-8562-4DC3-BBF0-36FED69A0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A0029E-A3A2-4024-B982-CB0B0F72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ea2b1-7d38-4094-97d9-9d60e0b54a08"/>
    <ds:schemaRef ds:uri="f726cf00-98dc-43db-8298-8453cda98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854</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Director of Social Services</vt:lpstr>
    </vt:vector>
  </TitlesOfParts>
  <Company>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Social Services</dc:title>
  <dc:subject/>
  <dc:creator>Karen Skipper</dc:creator>
  <cp:keywords/>
  <dc:description/>
  <cp:lastModifiedBy>Karen Skipper</cp:lastModifiedBy>
  <cp:revision>25</cp:revision>
  <cp:lastPrinted>2013-08-14T16:42:00Z</cp:lastPrinted>
  <dcterms:created xsi:type="dcterms:W3CDTF">2025-12-22T13:20:00Z</dcterms:created>
  <dcterms:modified xsi:type="dcterms:W3CDTF">2025-12-22T13:40:00Z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0x0101008C8EADAA64662D4388BE8ECF21FF7F14</vt:lpwstr>
  </property>
  <property fmtid="{D5CDD505-2E9C-101B-9397-08002B2CF9AE}" pid="3" name="IsMyDocuments">
    <vt:bool>true</vt:bool>
  </property>
  <property fmtid="{D5CDD505-2E9C-101B-9397-08002B2CF9AE}" pid="4" name="MSIP_Label_1938af7a-1e9a-4248-9d79-706a287f99ee_Enabled">
    <vt:lpwstr>true</vt:lpwstr>
  </property>
  <property fmtid="{D5CDD505-2E9C-101B-9397-08002B2CF9AE}" pid="5" name="MSIP_Label_1938af7a-1e9a-4248-9d79-706a287f99ee_SetDate">
    <vt:lpwstr>2025-12-17T10:19:19Z</vt:lpwstr>
  </property>
  <property fmtid="{D5CDD505-2E9C-101B-9397-08002B2CF9AE}" pid="6" name="MSIP_Label_1938af7a-1e9a-4248-9d79-706a287f99ee_Method">
    <vt:lpwstr>Standard</vt:lpwstr>
  </property>
  <property fmtid="{D5CDD505-2E9C-101B-9397-08002B2CF9AE}" pid="7" name="MSIP_Label_1938af7a-1e9a-4248-9d79-706a287f99ee_Name">
    <vt:lpwstr>Confidential</vt:lpwstr>
  </property>
  <property fmtid="{D5CDD505-2E9C-101B-9397-08002B2CF9AE}" pid="8" name="MSIP_Label_1938af7a-1e9a-4248-9d79-706a287f99ee_SiteId">
    <vt:lpwstr>05fc260e-1f93-45db-8885-89c8f66337a5</vt:lpwstr>
  </property>
  <property fmtid="{D5CDD505-2E9C-101B-9397-08002B2CF9AE}" pid="9" name="MSIP_Label_1938af7a-1e9a-4248-9d79-706a287f99ee_ActionId">
    <vt:lpwstr>41217525-2607-402d-94a7-f6e997fc54b3</vt:lpwstr>
  </property>
  <property fmtid="{D5CDD505-2E9C-101B-9397-08002B2CF9AE}" pid="10" name="MSIP_Label_1938af7a-1e9a-4248-9d79-706a287f99ee_ContentBits">
    <vt:lpwstr>0</vt:lpwstr>
  </property>
  <property fmtid="{D5CDD505-2E9C-101B-9397-08002B2CF9AE}" pid="11" name="MSIP_Label_1938af7a-1e9a-4248-9d79-706a287f99ee_Tag">
    <vt:lpwstr>10, 3, 0, 1</vt:lpwstr>
  </property>
</Properties>
</file>